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C06" w:rsidRDefault="00B52E91">
      <w:r>
        <w:rPr>
          <w:noProof/>
          <w:lang w:val="ru-RU"/>
        </w:rPr>
        <w:drawing>
          <wp:inline distT="114300" distB="114300" distL="114300" distR="114300">
            <wp:extent cx="5731200" cy="6070600"/>
            <wp:effectExtent l="0" t="0" r="0" b="0"/>
            <wp:docPr id="3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C06" w:rsidRDefault="00B52E91">
      <w:pPr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ПЕРЕКЛАД  ІНСТРУКЦІЇ</w:t>
      </w:r>
      <w:proofErr w:type="gramEnd"/>
      <w:r>
        <w:rPr>
          <w:b/>
          <w:sz w:val="26"/>
          <w:szCs w:val="26"/>
        </w:rPr>
        <w:t xml:space="preserve"> З ВИКОРИСТАННЯ</w:t>
      </w:r>
    </w:p>
    <w:p w:rsidR="00662C06" w:rsidRDefault="00B52E91">
      <w:pPr>
        <w:rPr>
          <w:b/>
          <w:sz w:val="26"/>
          <w:szCs w:val="26"/>
        </w:rPr>
      </w:pPr>
      <w:r>
        <w:rPr>
          <w:b/>
          <w:sz w:val="26"/>
          <w:szCs w:val="26"/>
        </w:rPr>
        <w:t>Генератор бензиновий Hecht GG 6500</w:t>
      </w: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662C06">
      <w:pPr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ВІТАЄМО З ВАШИМ ЧУДОВИМ ВИБОРОМ.ПРИДБАННЯ ЯКІСНОГО ТЕХНІЧНО ПРОДУКТУ. ПРОДУКТ КОМПАНІЇ HECHT.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У зв’язку з постійним розвитком і необхідністю адаптації до останніх вимог як директив і стандартів ЄС, так і національних стандартів, у продукти можуть бути внесені технічні та конструктивні зміни. Фотографії та малюнки в цьому посібнику є лише для ілюстр</w:t>
      </w:r>
      <w:r>
        <w:rPr>
          <w:sz w:val="26"/>
          <w:szCs w:val="26"/>
        </w:rPr>
        <w:t>ації. (Зображення іншого продукту можуть використовуватися для пояснення функції.)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Жодні претензії чи скарги, пов’язані з цим посібником, не можуть бути пред’явлені (особливо щодо можливих відхилень від наведених у ньому даних), якщо продукт відповідає умо</w:t>
      </w:r>
      <w:r>
        <w:rPr>
          <w:sz w:val="26"/>
          <w:szCs w:val="26"/>
        </w:rPr>
        <w:t>вам усіх сертифікацій і декларацій і виконує функції, як зазначено та описано в посібнику, і якщо використання продукту відповідає призначенню на момент покупки.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Метою цієї інструкції є, насамперед, ознайомлення оператора з принципами поводження з виробом,</w:t>
      </w:r>
      <w:r>
        <w:rPr>
          <w:sz w:val="26"/>
          <w:szCs w:val="26"/>
        </w:rPr>
        <w:t xml:space="preserve"> його збиранням/встановленням, правилами безпеки під час використання, обслуговування, зберігання та транспортування. Інструкцію, яка є невід'ємною частиною виробу, необхідно зберігати в надійному місці, щоб у майбутньому можна було знайти необхідну інформ</w:t>
      </w:r>
      <w:r>
        <w:rPr>
          <w:sz w:val="26"/>
          <w:szCs w:val="26"/>
        </w:rPr>
        <w:t>ацію. Передаючи виріб іншій особі, необхідно також передати інструкцію. У разі сумнівів зверніться до імпортера або магазину, де було придбано продукт.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першим використанням уважно прочитайте інструкцію з експлуатації!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ОПИС ПРОДУКТУ.................</w:t>
      </w:r>
      <w:r>
        <w:rPr>
          <w:sz w:val="26"/>
          <w:szCs w:val="26"/>
        </w:rPr>
        <w:t>.................... 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ІЛЮСТРОВАНИЙ ПОСІБНИК ...................7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РЕКОМЕНДОВАНІ АКСЕСУАРИ………… 10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СИМВОЛИ БЕЗПЕКИ…… 11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ТЕХНІЧНІ ХАРАКТЕРИСТИКИ………… 16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ПОТУЖНІСТЬ ВИБРАНОГО ДІАПАЗОНУ ПРИСТРОЇВ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20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ПОСІБНИК З ВИКОРИСТАННЯ .................................</w:t>
      </w:r>
      <w:r>
        <w:rPr>
          <w:sz w:val="26"/>
          <w:szCs w:val="26"/>
        </w:rPr>
        <w:t>........... 22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ПЕРЕКЛАД ДЕКЛАРАЦІЇ ВІДПОВІДНОСТІ EU/</w:t>
      </w:r>
      <w:proofErr w:type="gramStart"/>
      <w:r>
        <w:rPr>
          <w:sz w:val="26"/>
          <w:szCs w:val="26"/>
        </w:rPr>
        <w:t>EC.....</w:t>
      </w:r>
      <w:proofErr w:type="gramEnd"/>
      <w:r>
        <w:rPr>
          <w:sz w:val="26"/>
          <w:szCs w:val="26"/>
        </w:rPr>
        <w:t>. 47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ЗАПЧАСТИНИ................49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ПІДТВЕРДЖЕННЯ ОЗНАЙОМЛЕННЯ З РОБОТОЮ </w:t>
      </w:r>
      <w:proofErr w:type="gramStart"/>
      <w:r>
        <w:rPr>
          <w:sz w:val="26"/>
          <w:szCs w:val="26"/>
        </w:rPr>
        <w:t>ПРИСТРОЮ....</w:t>
      </w:r>
      <w:proofErr w:type="gramEnd"/>
      <w:r>
        <w:rPr>
          <w:sz w:val="26"/>
          <w:szCs w:val="26"/>
        </w:rPr>
        <w:t>.50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ОПИС ПРОДУКТУ</w:t>
      </w:r>
    </w:p>
    <w:p w:rsidR="00662C06" w:rsidRDefault="00B52E9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5731200" cy="7239000"/>
            <wp:effectExtent l="0" t="0" r="0" b="0"/>
            <wp:docPr id="3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3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6255"/>
      </w:tblGrid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Автоматичний вимикач змінного струму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Вольтметр змінного струму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Перемикач двигуна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Індикатор низького рівня масла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Вилка заземлення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Розетка AC ~ 230 В / 50 Гц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Дросель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Термічний протектор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Розетка змінного струму ~ 400 В / 50 Гц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Маслозливна пробка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Маслозаливний отвір / щуп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Акумулятор</w:t>
            </w:r>
            <w:r>
              <w:rPr>
                <w:sz w:val="26"/>
                <w:szCs w:val="26"/>
              </w:rPr>
              <w:t xml:space="preserve"> для запуску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Паливний клапан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Рамка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Паливний бак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Ручка для транспортування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Глушник з захистом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Опорна нога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Свічка запалювання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Повітряний фільтр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Ручка стартера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Колесо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Датчик рівня палива</w:t>
            </w:r>
          </w:p>
        </w:tc>
      </w:tr>
      <w:tr w:rsidR="00662C06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Кришка паливного баку</w:t>
            </w:r>
          </w:p>
        </w:tc>
      </w:tr>
    </w:tbl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Компонування передньої панелі може бути індивідуальним для кожної моделі, але функції кнопок управління однакові.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ІЛЮСТРОВАНИЙ ПОСІБНИК</w:t>
      </w:r>
    </w:p>
    <w:p w:rsidR="00662C06" w:rsidRDefault="00B52E9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5731200" cy="5715000"/>
            <wp:effectExtent l="0" t="0" r="0" b="0"/>
            <wp:docPr id="2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5731200" cy="7912100"/>
            <wp:effectExtent l="0" t="0" r="0" b="0"/>
            <wp:docPr id="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1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5731200" cy="8051800"/>
            <wp:effectExtent l="0" t="0" r="0" b="0"/>
            <wp:docPr id="3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C06" w:rsidRDefault="00B52E9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5600700" cy="2438400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РЕКОМЕНДОВАНІ АКСЕСУАРИ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5731200" cy="3048000"/>
            <wp:effectExtent l="0" t="0" r="0" b="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СИМВОЛИ БЕЗПЕКИ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662C06">
      <w:pPr>
        <w:jc w:val="both"/>
        <w:rPr>
          <w:sz w:val="28"/>
          <w:szCs w:val="28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6675"/>
      </w:tblGrid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Експлуатувати виріб необхідно з особливою обережністю. Символи безпеки на етикетках, прикріплених </w:t>
            </w:r>
            <w:proofErr w:type="gramStart"/>
            <w:r>
              <w:rPr>
                <w:sz w:val="28"/>
                <w:szCs w:val="28"/>
              </w:rPr>
              <w:t>до продукту</w:t>
            </w:r>
            <w:proofErr w:type="gramEnd"/>
            <w:r>
              <w:rPr>
                <w:sz w:val="28"/>
                <w:szCs w:val="28"/>
              </w:rPr>
              <w:t xml:space="preserve">, вказують на тип небезпеки та нагадують вам про запобіжні заходи безпеки. Правильне тлумачення цих символів зробить продукт безпечнішим і зручним </w:t>
            </w:r>
            <w:r>
              <w:rPr>
                <w:sz w:val="28"/>
                <w:szCs w:val="28"/>
              </w:rPr>
              <w:t>у використанні. Вивчіть наведену нижче таблицю та дізнайтеся їх значення.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Наклейки та етикетки безпеки є невід'ємною частиною продукту. Тому ні в якому разі не можна їх видаляти; тримав їх видимими та чистими. Замініть новими, якщо вони відсутні, пошкоджені чи нерозбірливі.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28675" cy="1019175"/>
                  <wp:effectExtent l="0" t="0" r="0" b="0"/>
                  <wp:docPr id="3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Небезпека (загалом)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94297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Прочитайте інструкцію з експл</w:t>
            </w:r>
            <w:r>
              <w:rPr>
                <w:sz w:val="28"/>
                <w:szCs w:val="28"/>
              </w:rPr>
              <w:t>уатації.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52475" cy="790575"/>
                  <wp:effectExtent l="0" t="0" r="0" b="0"/>
                  <wp:docPr id="2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Небезпечна напруга!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828675"/>
                  <wp:effectExtent l="0" t="0" r="0" b="0"/>
                  <wp:docPr id="2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Увага, токсичні пари!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62025" cy="1514475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Не використовуйте прилад у закритих або погано вентильованих приміщеннях. Ризик вдихання токсичних газів!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1352550"/>
                  <wp:effectExtent l="0" t="0" r="0" b="0"/>
                  <wp:docPr id="40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використовуйте цей виріб під дощем і не залишайте його на вулиці під час дощу.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42950" cy="981075"/>
                  <wp:effectExtent l="0" t="0" r="0" b="0"/>
                  <wp:docPr id="49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Віддача!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1381125"/>
                  <wp:effectExtent l="0" t="0" r="0" b="0"/>
                  <wp:docPr id="2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Бензин легкозаймистий і може вибухнути. Куріння та відкритий вогонь заборонено.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14375" cy="1390650"/>
                  <wp:effectExtent l="0" t="0" r="0" b="0"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Паливо надзвичайно легкозаймисте, перед заправкою дайте двигуну охолонути прибл. МІН. 15 хвилин.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33450" cy="112395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підключайте генератор до електромережі або до загальної електромережі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38225" cy="1247775"/>
                  <wp:effectExtent l="0" t="0" r="0" b="0"/>
                  <wp:docPr id="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Генератор виробляє небезпечну напругу. Якщо генератор не буде відключено від електромережі, це може призвести до смерті або травми працівників електричної служби через зворотну подачу електроенергії.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23925" cy="1019175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Вихлопні гази містять отруйний чадний газ.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714375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38225" cy="885825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Використовуйте засоби захисту слуху.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62025" cy="1257300"/>
                  <wp:effectExtent l="0" t="0" r="0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Завжди розміщуйте генератор на відстані не менше 1,5 м від стіни або іншого обладнання.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1000125"/>
                  <wp:effectExtent l="0" t="0" r="0" b="0"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Гарантований рівень звукової потужності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52475" cy="838200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Паливо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762000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Символ стартера віддачі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1066800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 використанням перевірте масляний важіль. За потреби долийте.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62025" cy="714375"/>
                  <wp:effectExtent l="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Дроссель символ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514350" cy="419100"/>
                  <wp:effectExtent l="0" t="0" r="0" b="0"/>
                  <wp:docPr id="44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Вольтметр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57200" cy="638175"/>
                  <wp:effectExtent l="0" t="0" r="0" b="0"/>
                  <wp:docPr id="43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підключайте генератор до електромережі або до загальної мережі кВт.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47750" cy="1181100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 відповідає вимогам ЄС</w:t>
            </w:r>
          </w:p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стандарти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28700" cy="1104900"/>
                  <wp:effectExtent l="0" t="0" r="0" b="0"/>
                  <wp:docPr id="4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викидайте електроприлади разом з побутовим сміттям.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23900" cy="1533525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Від'єднайте свічку запалювання, перш ніж виконувати будь-які роботи з машиною.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42975" cy="1152525"/>
                  <wp:effectExtent l="0" t="0" r="0" b="0"/>
                  <wp:docPr id="4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Ризик вибуху! Не доливайте паливо при працюючому двигуні.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14400" cy="1504950"/>
                  <wp:effectExtent l="0" t="0" r="0" b="0"/>
                  <wp:docPr id="3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Тримайте інших людей і домашніх тварин на безпечній відстані.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52500" cy="1333500"/>
                  <wp:effectExtent l="0" t="0" r="0" b="0"/>
                  <wp:docPr id="4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 гарячі поверхні, небезпека опіків!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57275" cy="1590675"/>
                  <wp:effectExtent l="0" t="0" r="0" b="0"/>
                  <wp:docPr id="2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Генератори можна використовувати тільки на відкритому повітрі, за межами гаража, подалі від відкритих вікон.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УВІМКНЕНО ВИМКНЕНО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00100" cy="723900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Індикатор роботи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00125" cy="885825"/>
                  <wp:effectExtent l="0" t="0" r="0" b="0"/>
                  <wp:docPr id="1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Символ заземлення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704850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Індикатор перевантаження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542925"/>
                  <wp:effectExtent l="0" t="0" r="0" b="0"/>
                  <wp:docPr id="4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Індикатор низького рівня масла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90600" cy="695325"/>
                  <wp:effectExtent l="0" t="0" r="0" b="0"/>
                  <wp:docPr id="5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Двигун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85850" cy="800100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потужність двигуна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809625"/>
                  <wp:effectExtent l="0" t="0" r="0" b="0"/>
                  <wp:docPr id="3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одну розетку 230В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71550" cy="704850"/>
                  <wp:effectExtent l="0" t="0" r="0" b="0"/>
                  <wp:docPr id="3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розетку 12В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1190625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час безперервної роботи (годин)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90600" cy="895350"/>
                  <wp:effectExtent l="0" t="0" r="0" b="0"/>
                  <wp:docPr id="4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 робоча висота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685800"/>
                  <wp:effectExtent l="0" t="0" r="0" b="0"/>
                  <wp:docPr id="2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Умови роботи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47750" cy="800100"/>
                  <wp:effectExtent l="0" t="0" r="0" b="0"/>
                  <wp:docPr id="3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Суха вага</w:t>
            </w:r>
          </w:p>
        </w:tc>
      </w:tr>
      <w:tr w:rsidR="00662C0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00100" cy="609600"/>
                  <wp:effectExtent l="0" t="0" r="0" b="0"/>
                  <wp:docPr id="2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Ідентифікаційний номер статті</w:t>
            </w:r>
          </w:p>
        </w:tc>
      </w:tr>
    </w:tbl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ТЕХНІЧНІ ХАРАКТЕРИСТИКИ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Двигун</w:t>
      </w:r>
    </w:p>
    <w:p w:rsidR="00662C06" w:rsidRDefault="00662C06">
      <w:pPr>
        <w:jc w:val="both"/>
        <w:rPr>
          <w:sz w:val="28"/>
          <w:szCs w:val="28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GG 6500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4-тактний одноциліндровий двигун внутрішнього згоряння</w:t>
            </w:r>
          </w:p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OHV з повітряним охолодженням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потужність двигуна при 3600 об/хв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 кВт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Об'єм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  см3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Номінальна потужність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 кВт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крутний момент (Нм / об / хв)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27,65 / 3000-3200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робоча швидкість двигуна (об / хв)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 / хв.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Холостий хід (об/хв)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color w:val="434343"/>
                <w:sz w:val="28"/>
                <w:szCs w:val="28"/>
              </w:rPr>
            </w:pPr>
            <w:r>
              <w:rPr>
                <w:color w:val="434343"/>
                <w:sz w:val="28"/>
                <w:szCs w:val="28"/>
              </w:rPr>
              <w:t>1600 +/- 10%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Діаметр х хід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 × 64 мм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свічки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F7RTC / F6RTC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Зазор свічки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0,75±0,05 мм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Крутний момент свічки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Нм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палива - неетилований бензин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E10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Ємність паливного баку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л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 мастильне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SAE 10W-30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Ємність масляного бака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 л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Витрата палива при навантаженні 50% (л/год)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 л/год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Витрата палива при 100% навантаженні (л/год)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 л/год</w:t>
            </w:r>
          </w:p>
        </w:tc>
      </w:tr>
    </w:tbl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Машина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Вихідна напруга</w:t>
      </w:r>
    </w:p>
    <w:p w:rsidR="00662C06" w:rsidRDefault="00662C06">
      <w:pPr>
        <w:jc w:val="both"/>
        <w:rPr>
          <w:color w:val="FF0000"/>
          <w:sz w:val="28"/>
          <w:szCs w:val="28"/>
        </w:rPr>
      </w:pPr>
    </w:p>
    <w:p w:rsidR="00662C06" w:rsidRDefault="00662C06">
      <w:pPr>
        <w:jc w:val="both"/>
        <w:rPr>
          <w:sz w:val="28"/>
          <w:szCs w:val="28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Вихідна напруга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 В~50 Гц / =12 В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Продовження Вихід змінного струму (COP)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 кВт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Розетка змінного струму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 В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Вихід змінного струму (PRP)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 кВт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одну розетку 230 В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4232 Вт / 16 А 5819 Вт / 32 А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Номінальний струм 230 В~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 А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одну розетку 230 В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 Вт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Захист від проникнення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IP21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 ізоляції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 ТТХ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G2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Номінальний коефіцієнт потужності φ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COSφ = 1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Розетка постійного струму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В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розетку 12В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99,6 Вт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струм (= 12 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 А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USB роз'єм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1x 5V / 1 A + 1x 5V / 2,1 A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 робоча висота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 м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безперервна робота (год)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 год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Суха вага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 кг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Умови роботи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-5°C - +32°C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Гарантований рівень звукової потужності A, LEAd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LWAd = 96 дБ (A)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Виміряний рівень звукової потужності A, LWAm / Похибка KWA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LWAm 94,63 дБ (A)</w:t>
            </w:r>
          </w:p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 = 1,2 дБ(А)</w:t>
            </w:r>
          </w:p>
        </w:tc>
      </w:tr>
      <w:tr w:rsidR="00662C06" w:rsidRPr="00B52E9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Виміряний рівень звукового тиску A, LpAm на робочому місці оператора / Похибка KpA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Pr="00B52E91" w:rsidRDefault="00B52E91">
            <w:pPr>
              <w:widowControl w:val="0"/>
              <w:spacing w:line="240" w:lineRule="auto"/>
              <w:rPr>
                <w:sz w:val="28"/>
                <w:szCs w:val="28"/>
                <w:lang w:val="en-US"/>
              </w:rPr>
            </w:pPr>
            <w:r w:rsidRPr="00B52E91">
              <w:rPr>
                <w:sz w:val="28"/>
                <w:szCs w:val="28"/>
                <w:lang w:val="en-US"/>
              </w:rPr>
              <w:t xml:space="preserve">LpA = 73,40 </w:t>
            </w:r>
            <w:r>
              <w:rPr>
                <w:sz w:val="28"/>
                <w:szCs w:val="28"/>
              </w:rPr>
              <w:t>дБ</w:t>
            </w:r>
            <w:r w:rsidRPr="00B52E91">
              <w:rPr>
                <w:sz w:val="28"/>
                <w:szCs w:val="28"/>
                <w:lang w:val="en-US"/>
              </w:rPr>
              <w:t xml:space="preserve"> (A);</w:t>
            </w:r>
          </w:p>
          <w:p w:rsidR="00662C06" w:rsidRPr="00B52E91" w:rsidRDefault="00B52E91">
            <w:pPr>
              <w:widowControl w:val="0"/>
              <w:spacing w:line="240" w:lineRule="auto"/>
              <w:rPr>
                <w:sz w:val="28"/>
                <w:szCs w:val="28"/>
                <w:lang w:val="en-US"/>
              </w:rPr>
            </w:pPr>
            <w:r w:rsidRPr="00B52E91">
              <w:rPr>
                <w:sz w:val="28"/>
                <w:szCs w:val="28"/>
                <w:lang w:val="en-US"/>
              </w:rPr>
              <w:t xml:space="preserve">K = 3 </w:t>
            </w:r>
            <w:r>
              <w:rPr>
                <w:sz w:val="28"/>
                <w:szCs w:val="28"/>
              </w:rPr>
              <w:t>дБ</w:t>
            </w:r>
            <w:r w:rsidRPr="00B52E91">
              <w:rPr>
                <w:sz w:val="28"/>
                <w:szCs w:val="28"/>
                <w:lang w:val="en-US"/>
              </w:rPr>
              <w:t xml:space="preserve"> (A)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Значення шуму було визначено (відповідно до EN 8528-10) методом випробування відповідно до ISO 3744 /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акумулятора - необслуговуваний акумулятор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Ємність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Ач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Виробник залишає за собою право на друкарські помилки та розбіжності у зображенні; також про можливі технічні зміни, які не впливають на основні параметри та функції пристрою, без попередньо</w:t>
            </w:r>
            <w:r>
              <w:rPr>
                <w:sz w:val="28"/>
                <w:szCs w:val="28"/>
              </w:rPr>
              <w:t>го повідомлення.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ВИХОДИ ВИБРАНОГО СПЕКТУ ПРИЛАДІВ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662C06">
      <w:pPr>
        <w:jc w:val="both"/>
        <w:rPr>
          <w:sz w:val="28"/>
          <w:szCs w:val="28"/>
        </w:rPr>
      </w:pPr>
    </w:p>
    <w:tbl>
      <w:tblPr>
        <w:tblStyle w:val="a9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995"/>
        <w:gridCol w:w="2235"/>
        <w:gridCol w:w="2235"/>
      </w:tblGrid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ІНСТРУМЕНТ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Потужність (Вт) /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 знайшли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Стартовий коефіцієнт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Кутова шліфувальна машина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500-900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Цементозмішувач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500-850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Циркулярна пила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1000-1600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1,5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Компресор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3+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Дриль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500-1100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М'ясорубка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120-400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1,5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Мийка високого тиску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1200-3000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Гарячий пістолет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1600-2000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Кругова полірувальна машина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300-450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Ланцюгова пила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1400-1800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Кущоріз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400-800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Газонокосарка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300-1600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Кавоварка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750-1050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Морозильна камера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90-400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3+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Фритюрниця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1800-2000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Фен для волосся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1800-2200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мікрохвильовка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1200-1600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Міксер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300-7000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1800-3000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Холодильник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50-2500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Парова праска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1600-2260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Тостер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850-1150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Пилосос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700-1800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Пральна машина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2100-2400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1,5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Настільні лампи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50-150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Радіо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50-100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телевізор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100-350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Кондиціонер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500-2500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3+</w:t>
            </w:r>
          </w:p>
        </w:tc>
      </w:tr>
      <w:tr w:rsidR="00662C06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Опалення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1000-1800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</w:tbl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ІНСТРУКЦІЯ З ВИКОРИСТАННЯ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ЗМIСТ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ОПИС ПРОДУКТУ...... 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ІЛЮСТРОВАНИЙ </w:t>
      </w:r>
      <w:proofErr w:type="gramStart"/>
      <w:r>
        <w:rPr>
          <w:sz w:val="26"/>
          <w:szCs w:val="26"/>
        </w:rPr>
        <w:t>ПОСІБНИК….</w:t>
      </w:r>
      <w:proofErr w:type="gramEnd"/>
      <w:r>
        <w:rPr>
          <w:sz w:val="26"/>
          <w:szCs w:val="26"/>
        </w:rPr>
        <w:t>. 7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РЕКОМЕНДОВАНІ АКСЕСУАРИ…. 10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СИМВОЛИ БЕЗПЕКИ .... 11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ТЕХНІЧНІ </w:t>
      </w:r>
      <w:proofErr w:type="gramStart"/>
      <w:r>
        <w:rPr>
          <w:sz w:val="26"/>
          <w:szCs w:val="26"/>
        </w:rPr>
        <w:t>ХАРАКТЕРИСТИКИ….</w:t>
      </w:r>
      <w:proofErr w:type="gramEnd"/>
      <w:r>
        <w:rPr>
          <w:sz w:val="26"/>
          <w:szCs w:val="26"/>
        </w:rPr>
        <w:t>. 16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ПОТУЖНІСТЬ ВИБРАНОГО ДИАЗОНУ ПРИСТРОЇВ ……20 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УМОВИ ВИКОРИСТАННЯ…. 23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НАВЧАННЯ…. 24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ІНСТРУКЦІЇ З БЕЗПЕКИ.... 24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РОБОЧА ЗОНА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24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СЕРЕДОВИЩЕ ДЛЯ ВИКОРИСТАННЯ ПРОДУКТУ.....</w:t>
      </w:r>
      <w:r>
        <w:rPr>
          <w:sz w:val="26"/>
          <w:szCs w:val="26"/>
        </w:rPr>
        <w:t>... 25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ІНСТРУКЦІЇ З БЕЗПЕКИ ДЛЯ СПЕЦІАЛЬНОГО ПРИСТРОЮ…. 25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ВИКОРИСТАННЯ БЕНЗИНОВИХ МАШИН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26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ЕЛЕКТРОБЕЗПЕКА....... 26</w:t>
      </w:r>
    </w:p>
    <w:p w:rsidR="00662C06" w:rsidRDefault="00B52E91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ЗАЗЕМЛЕННЯ….</w:t>
      </w:r>
      <w:proofErr w:type="gramEnd"/>
      <w:r>
        <w:rPr>
          <w:sz w:val="26"/>
          <w:szCs w:val="26"/>
        </w:rPr>
        <w:t>. 28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ПРОФІЛАКТИКА ТА ПЕРША ДОПОМОГА .......... 28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ЗАЛИШКОВІ РИЗИКИ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28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РОЗПАКУВАННЯ ............ 29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ЗБІРКА .... 30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ЗАПУСКОМ ДВИГУНА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ПАЛИВО ...... 30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ЗАПРАВКА ПАЛИВОМ</w:t>
      </w:r>
      <w:proofErr w:type="gramStart"/>
      <w:r>
        <w:rPr>
          <w:sz w:val="26"/>
          <w:szCs w:val="26"/>
        </w:rPr>
        <w:t xml:space="preserve"> ….</w:t>
      </w:r>
      <w:proofErr w:type="gramEnd"/>
      <w:r>
        <w:rPr>
          <w:sz w:val="26"/>
          <w:szCs w:val="26"/>
        </w:rPr>
        <w:t>31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МОТОРНЕ </w:t>
      </w:r>
      <w:proofErr w:type="gramStart"/>
      <w:r>
        <w:rPr>
          <w:sz w:val="26"/>
          <w:szCs w:val="26"/>
        </w:rPr>
        <w:t>МАСЛО....</w:t>
      </w:r>
      <w:proofErr w:type="gramEnd"/>
      <w:r>
        <w:rPr>
          <w:sz w:val="26"/>
          <w:szCs w:val="26"/>
        </w:rPr>
        <w:t>. 31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ПЕРЕВІРКА РІВНЯ ОЛИВИ ТА ДОЛІВАННЯ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ПЕРЕВІРКА ДВИГУНА ПЕРЕД ЕКСПЛУАТАЦІЄЮ…. 32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БІЛЬША ВИСОТА .... 32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ЕКСПЛУАТАЦІЯ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ПУСК ГЕНЕРАТОРА 32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ВИМКНЕННЯ </w:t>
      </w:r>
      <w:proofErr w:type="gramStart"/>
      <w:r>
        <w:rPr>
          <w:sz w:val="26"/>
          <w:szCs w:val="26"/>
        </w:rPr>
        <w:t>ДВИГУНА....</w:t>
      </w:r>
      <w:proofErr w:type="gramEnd"/>
      <w:r>
        <w:rPr>
          <w:sz w:val="26"/>
          <w:szCs w:val="26"/>
        </w:rPr>
        <w:t>. 34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ДАТЧИК МАСЛА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ВИКОРИСТАННЯ ГЕНЕРАТОРА 34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ЗАСТОСУВАННЯ ЗМІННОГО струму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ЗАСТОСУВАННЯ DC ... 35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ЗАРЯД БАТАРЕЇ ......... 35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АВТОМАТИЧНІ ВИМИКАЧІ</w:t>
      </w:r>
      <w:proofErr w:type="gramStart"/>
      <w:r>
        <w:rPr>
          <w:sz w:val="26"/>
          <w:szCs w:val="26"/>
        </w:rPr>
        <w:t xml:space="preserve"> ..</w:t>
      </w:r>
      <w:proofErr w:type="gramEnd"/>
      <w:r>
        <w:rPr>
          <w:sz w:val="26"/>
          <w:szCs w:val="26"/>
        </w:rPr>
        <w:t>36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ВИЗНАЧЕННЯ НЕОБХІДНОГО ВИПУСКУ ...... 36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РОЗРАХУНОК ПУСКОВОЇ ПОТУЖН</w:t>
      </w:r>
      <w:r>
        <w:rPr>
          <w:sz w:val="26"/>
          <w:szCs w:val="26"/>
        </w:rPr>
        <w:t>ОСТІ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36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ДОГЛЯД ТА ОБСЛУГОВУВАННЯ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37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ТЕХНІЧНЕ ОБСЛУГОВУВАННЯ МАШИНИ………. 37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ТЕХНІЧНЕ ОБСЛУГОВУВАННЯ ДВИГУНА …</w:t>
      </w:r>
      <w:proofErr w:type="gramStart"/>
      <w:r>
        <w:rPr>
          <w:sz w:val="26"/>
          <w:szCs w:val="26"/>
        </w:rPr>
        <w:t>…….</w:t>
      </w:r>
      <w:proofErr w:type="gramEnd"/>
      <w:r>
        <w:rPr>
          <w:sz w:val="26"/>
          <w:szCs w:val="26"/>
        </w:rPr>
        <w:t>38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ПЛАН ПЕРЕВІРКИ ТА ТЕХНІЧНОГО ОБСЛУГОВУВАННЯ…… 38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ЗАМІНА МАСЛА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38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ПОВІТРЯНИЙ ФІЛЬТР ...... 39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СВІЧКА ЗАПАЛЮВАННЯ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39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ГЛУШ</w:t>
      </w:r>
      <w:r>
        <w:rPr>
          <w:sz w:val="26"/>
          <w:szCs w:val="26"/>
        </w:rPr>
        <w:t>НИК....... 40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ВУГЛЕЦЕВІ ОСАДКИ .... 40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ПАЛИВНА СИСТЕМА ... 40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РЕГУЛЮВАННЯ ДВИГУНА .... 41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ПРИБИРАННЯ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41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ЗБЕРІГАННЯ</w:t>
      </w:r>
      <w:proofErr w:type="gramStart"/>
      <w:r>
        <w:rPr>
          <w:sz w:val="26"/>
          <w:szCs w:val="26"/>
        </w:rPr>
        <w:t xml:space="preserve"> ....</w:t>
      </w:r>
      <w:proofErr w:type="gramEnd"/>
      <w:r>
        <w:rPr>
          <w:sz w:val="26"/>
          <w:szCs w:val="26"/>
        </w:rPr>
        <w:t>. 41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МІЖСЕЗОННЕ ЗБЕРІГАННЯ ................... 42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ЗНЯТТЯ ЗІ ЗБЕРІГАННЯ ................. 42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ЗБЕРІГАННЯ ПАЛИВА .... 42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ТРАНСПОРТУВАННЯ ...... 43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УСУНЕННЯ </w:t>
      </w:r>
      <w:proofErr w:type="gramStart"/>
      <w:r>
        <w:rPr>
          <w:sz w:val="26"/>
          <w:szCs w:val="26"/>
        </w:rPr>
        <w:t>НЕСПРАВНОСТЕЙ....</w:t>
      </w:r>
      <w:proofErr w:type="gramEnd"/>
      <w:r>
        <w:rPr>
          <w:sz w:val="26"/>
          <w:szCs w:val="26"/>
        </w:rPr>
        <w:t>. 43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СЕРВІС ТА ЗАПЧАСТИНИ 44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УТИЛІЗАЦІЯ ... 44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ГАРАНТІЯ НА ПРОДУКТ ....... 45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ГАРАНТІЯ НА </w:t>
      </w:r>
      <w:proofErr w:type="gramStart"/>
      <w:r>
        <w:rPr>
          <w:sz w:val="26"/>
          <w:szCs w:val="26"/>
        </w:rPr>
        <w:t>ДВИГУН….</w:t>
      </w:r>
      <w:proofErr w:type="gramEnd"/>
      <w:r>
        <w:rPr>
          <w:sz w:val="26"/>
          <w:szCs w:val="26"/>
        </w:rPr>
        <w:t>. 45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ПЕРЕКЛАД ДЕКЛАРАЦІЇ ВІДПОВІДНОСТІ EU/EC ....... 47 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ЗАПЧАСТИНИ .... 49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ПІДТВЕРДЖЕННЯ ОЗНАЙОМЛЕННЯ З Р</w:t>
      </w:r>
      <w:r>
        <w:rPr>
          <w:sz w:val="26"/>
          <w:szCs w:val="26"/>
        </w:rPr>
        <w:t>ОБОТОЮ ПРИСТРОЮ .... 50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Зверніть особливу увагу на виділені інструкції, які вказують на такі ризики: </w:t>
      </w:r>
      <w:r>
        <w:rPr>
          <w:b/>
          <w:sz w:val="26"/>
          <w:szCs w:val="26"/>
        </w:rPr>
        <w:t>УВАГА! Сигнальне слово (мітка слова), яке використовується для позначення потенційно небезпечної ситуації що може призвести до смерті або серйозних травм,</w:t>
      </w:r>
      <w:r>
        <w:rPr>
          <w:b/>
          <w:sz w:val="26"/>
          <w:szCs w:val="26"/>
        </w:rPr>
        <w:t xml:space="preserve"> якщо цьому не запобігти.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Сигнальне слово (мітка слова). У разі недотримання інструкцій ми попереджаємо про потенційну небезпеку легких або середньої тяжкості травм та/або пошкодження машини чи майна.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Важливе повідомлення.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Примітка. Тут надається ко</w:t>
      </w:r>
      <w:r>
        <w:rPr>
          <w:b/>
          <w:sz w:val="26"/>
          <w:szCs w:val="26"/>
        </w:rPr>
        <w:t>рисна інформація.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УМОВИ ВИКОРИСТАННЯ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ПРОЧИТАЙТЕ ІНСТРУКЦІЮ З ЕКСПЛУАТАЦІЇ! Прочитайте всі інструкції перед початком роботи. Зверніть особливу увагу на інструкції з техніки безпеки.</w:t>
      </w:r>
    </w:p>
    <w:p w:rsidR="00662C06" w:rsidRDefault="00B52E9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 ДОТРИМУВАННЯ</w:t>
      </w:r>
      <w:r>
        <w:rPr>
          <w:i/>
          <w:sz w:val="26"/>
          <w:szCs w:val="26"/>
        </w:rPr>
        <w:t xml:space="preserve"> ІНСТРУКЦІЙ ТА НЕ ДОТРИМАННЯ ЗАХОДІВ БЕЗПЕКИ МОЖЕ ПРИЗВЕСТИ ДО ПОШКОДЖЕННЯ ВИРОБУ АБО СЕРЙОЗНИХ ТРАВМ ЧИ НАВІТЬ СМЕРТЕЛЬНИХ ТРАВМ.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ПОЛОЖЕННЯ ТА УМОВИ ВИКОРИСТАННЯ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Цей виріб призначений виключно для використання відповідно до відповідних описів та інструкц</w:t>
      </w:r>
      <w:r>
        <w:rPr>
          <w:sz w:val="26"/>
          <w:szCs w:val="26"/>
        </w:rPr>
        <w:t>ій з безпеки в цій інструкції з експлуатації.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для генерування змінного струму з напругою 230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і напругою постійного струму 12 В. Будь-яке інше використання не за призначенням.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Цей тип генератора придатний для живлення електроінструментів, електродвигунів або подібних пристроїв, споживана потужність яких не перевищує номінальну потужність генератора щодо їх пускових характеристик. Машину не можна використовувати для живлення чутл</w:t>
      </w:r>
      <w:r>
        <w:rPr>
          <w:sz w:val="26"/>
          <w:szCs w:val="26"/>
        </w:rPr>
        <w:t>ивого електронного обладнання.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виріб використовується з будь-якою метою, відмінною від цільового призначення, або в разі несанкціонованої модифікації, встановлена законом гарантія та встановлена законом відповідальність за дефекти, а також будь-яка ві</w:t>
      </w:r>
      <w:r>
        <w:rPr>
          <w:sz w:val="26"/>
          <w:szCs w:val="26"/>
        </w:rPr>
        <w:t>дповідальність з боку виробника будуть недійсними.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Не перевантажуйте! Використовуйте продукт лише для тих потужностей, для яких він був розроблений. Продукт, розроблений для певної мети, виконує її краще та безпечніше, ніж той, який має аналогічну функцію.</w:t>
      </w:r>
      <w:r>
        <w:rPr>
          <w:sz w:val="26"/>
          <w:szCs w:val="26"/>
        </w:rPr>
        <w:t xml:space="preserve"> Тому завжди використовуйте правильний для певної мети.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Майте на увазі, що наші продукти не призначені для корпоративного, комерційного, муніципального та іншого, ніж приватного використання. Ми не несемо відповідальності, якщо продукт використовується в ц</w:t>
      </w:r>
      <w:r>
        <w:rPr>
          <w:sz w:val="26"/>
          <w:szCs w:val="26"/>
        </w:rPr>
        <w:t>их або подібних умовах.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Там, де це необхідно, дотримуйтеся правових вказівок і норм, щоб запобігти можливим нещасним випадкам під час роботи.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Ніколи не використовуйте виріб, якщо він знаходиться поблизу людей, особливо дітей або домашніх тварин. Ко</w:t>
      </w:r>
      <w:r>
        <w:rPr>
          <w:b/>
          <w:sz w:val="26"/>
          <w:szCs w:val="26"/>
        </w:rPr>
        <w:t>ристувач несе відповідальність за всі збитки, завдані третім особам або їхньому майну.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Зберігайте цю інструкцію з експлуатації та використовуйте її, коли вам знадобиться додаткова інформація. Якщо ви не розумієте деякі з цих інструкцій, зверніться до свог</w:t>
      </w:r>
      <w:r>
        <w:rPr>
          <w:sz w:val="26"/>
          <w:szCs w:val="26"/>
        </w:rPr>
        <w:t>о дилера. Якщо продукт позичається іншій особі, разом з ним необхідно позичити цю інструкцію з експлуатації.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НАВЧАННЯ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Увесь обслуговуючий персонал повинен бути належним чином навчений використанню, експлуатації та налаштуванням і особливо ознайомлений </w:t>
      </w:r>
      <w:r>
        <w:rPr>
          <w:sz w:val="26"/>
          <w:szCs w:val="26"/>
        </w:rPr>
        <w:t>із забороненими видами діяльності.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дозволяйте використовувати пристрій дітям або людям, які не знайомі з цими інструкціями. Місцеві правила можуть визначати вікове обмеження оператора.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Цей виріб не призначений для використання особами зі зниж</w:t>
      </w:r>
      <w:r>
        <w:rPr>
          <w:sz w:val="26"/>
          <w:szCs w:val="26"/>
        </w:rPr>
        <w:t>еними сенсорними або розумовими здібностями або з браком досвіду та знань - якщо вони не перебувають під наглядом особи, відповідальної за їхню безпеку, або якщо ця особа проінструктувала, як використовувати цей виріб. Продукт не призначений для використан</w:t>
      </w:r>
      <w:r>
        <w:rPr>
          <w:sz w:val="26"/>
          <w:szCs w:val="26"/>
        </w:rPr>
        <w:t>ня дітьми та особами з обмеженою рухливістю або поганим фізичним характером. Ми настійно рекомендуємо вагітним жінкам проконсультуватися з лікарем перед використанням цього продукту.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Поважайте національні/місцеві правила щодо робочого часу (будь ласка, з</w:t>
      </w:r>
      <w:r>
        <w:rPr>
          <w:sz w:val="26"/>
          <w:szCs w:val="26"/>
        </w:rPr>
        <w:t>верніться до місцевих органів влади).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ІНСТРУКЦІЇ З ТЕХНІКИ БЕЗПЕКИ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Вивчіть його застосування та обмеження, а також конкретні потенційні небезпеки, пов’язані з цим інструментом. Ознайомтеся з елементами керування на машині та як ними користуватися.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РОБ</w:t>
      </w:r>
      <w:r>
        <w:rPr>
          <w:b/>
          <w:sz w:val="26"/>
          <w:szCs w:val="26"/>
        </w:rPr>
        <w:t>ОЧА ЗОНА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Тримайте робоче місце чистим і добре освітленим. Безлад і темні місця сприяють нещасним випадкам.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працюйте у вибухонебезпечному середовищі, наприклад у присутності легкозаймистих рідин, газів і пилу. Продукт створює іскри, які можуть запали</w:t>
      </w:r>
      <w:r>
        <w:rPr>
          <w:sz w:val="26"/>
          <w:szCs w:val="26"/>
        </w:rPr>
        <w:t>ти пил або дим.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піддавайте машину дії дощу. Не використовуйте цю машину у вогкості та вологості.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СЕРЕДОВИЩЕ ДЛЯ ВИКОРИСТАННЯ ПРОДУКТУ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 повинен стояти на рівній твердій поверхні. Експлуатація пристрою на не горизонтальних поверхнях може при</w:t>
      </w:r>
      <w:r>
        <w:rPr>
          <w:sz w:val="26"/>
          <w:szCs w:val="26"/>
        </w:rPr>
        <w:t>звести до витоку палива.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використовуйте генератор під час дощу чи снігу, щоб уникнути ураження електричним струмом або пожежі.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генератор поблизу легкозаймистих матеріалів, існує ризик отруєння або пожежі.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Завжди </w:t>
      </w:r>
      <w:r>
        <w:rPr>
          <w:sz w:val="26"/>
          <w:szCs w:val="26"/>
        </w:rPr>
        <w:t>розташовуйте генератор на відстані не менше 1,5 м від стіни або іншого обладнання.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використовуйте машину у вибухонебезпечному середовищі.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Генератори можна використовувати тільки на вулиці, за межами гаража, подалі від відкритих вікон.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• Робоч</w:t>
      </w:r>
      <w:r>
        <w:rPr>
          <w:rFonts w:ascii="Arial Unicode MS" w:eastAsia="Arial Unicode MS" w:hAnsi="Arial Unicode MS" w:cs="Arial Unicode MS"/>
          <w:sz w:val="26"/>
          <w:szCs w:val="26"/>
        </w:rPr>
        <w:t>а температура генератора: від −15° до +32°C.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ІНСТРУКЦІЇ З БЕЗПЕКИ ДЛЯ ПРИСТРОЮ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Апарат не можна використовувати для живлення чутливого електронного обладнання.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Машиною може керувати лише одна особа.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Прилад призначений для домашньої роботи. Він не при</w:t>
      </w:r>
      <w:r>
        <w:rPr>
          <w:sz w:val="26"/>
          <w:szCs w:val="26"/>
        </w:rPr>
        <w:t>значений для постійного професійного використання.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Навантаження має підтримуватися в межах номінального значення, зазначеного на номінальному місці генератора, перевантаження може пошкодити пристрій або скоротити термін його служби.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виконуйте неавторизованих налаштувань регулятора для збільшення або зменшення швидкості двигуна.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Використовуючи подовжувачі, переконайтеся, що вони заземлені та мають достатній діаметр дроту для застосування.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накривайте пристрій, коли він викор</w:t>
      </w:r>
      <w:r>
        <w:rPr>
          <w:sz w:val="26"/>
          <w:szCs w:val="26"/>
        </w:rPr>
        <w:t>истовується. Не використовуйте машину, коли вона працює.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Глушник сильно нагрівається під час роботи і залишається гарячим деякий час після вимкнення пристрою. Будьте обережні, щоб не торкатися глушника, поки він гарячий. Дайте двигуну охолонути, перш ніж</w:t>
      </w:r>
      <w:r>
        <w:rPr>
          <w:sz w:val="26"/>
          <w:szCs w:val="26"/>
        </w:rPr>
        <w:t xml:space="preserve"> зберігати генератор у приміщенні.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Пристрій повинен досягти робочої швидкості перед підключенням електричних навантажень. Перед вимкненням генератора відключіть навантаження. Перш ніж вимкнути генератор, вимкніть усе обладнання, що живиться від генератор</w:t>
      </w:r>
      <w:r>
        <w:rPr>
          <w:sz w:val="26"/>
          <w:szCs w:val="26"/>
        </w:rPr>
        <w:t>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Пристрій не можна підключити до іншої розетки живлення.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використанням переконайтеся, що генератор не має пошкоджених шлангів, ослаблених або відсутніх затискачів, пошкодженого бака чи кришки. Усі дефекти необхідно усунути перед використанням.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Завжди тримайте дітей подалі від генераторів.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Монтаж і капітальний ремонт генератора можуть проводити тільки спеціально навчені люди.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генератор працює протягом тривалого часу, ми рекомендуємо використовувати захист від шуму.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працюйте і не м</w:t>
      </w:r>
      <w:r>
        <w:rPr>
          <w:sz w:val="26"/>
          <w:szCs w:val="26"/>
        </w:rPr>
        <w:t>аніпулюйте машиною з мокрими руками або у вологих умовах.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Підключення до мережі для постійної роботи (наприклад, резервне джерело електроенергії) має бути встановлено кваліфікованим експертом у галузі електропостачання та має відповідати всім діючим норм</w:t>
      </w:r>
      <w:r>
        <w:rPr>
          <w:sz w:val="26"/>
          <w:szCs w:val="26"/>
        </w:rPr>
        <w:t>ам. Підключення підлягає погодженню (ревізії) відповідної розподільчої станції та має бути технічно забезпечене таким чином, щоб унеможливити підключення генератора до мережі, коли мережа знаходиться в експлуатації. Неправильне підключення може поставити п</w:t>
      </w:r>
      <w:r>
        <w:rPr>
          <w:sz w:val="26"/>
          <w:szCs w:val="26"/>
        </w:rPr>
        <w:t>ід загрозу працівників систем розподілу електроенергії, які контактують з електричними проводами, а після відновлення електропостачання генератор може вибухнути, згоріти або спричинити пожежу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Переконайтеся, що всі електроприлади, які ви хочете підключити</w:t>
      </w:r>
      <w:r>
        <w:rPr>
          <w:sz w:val="26"/>
          <w:szCs w:val="26"/>
        </w:rPr>
        <w:t xml:space="preserve"> до генератора, знаходяться в хорошому стані та не мають жодних функціональних дефектів. Якщо є якась несправність (прилад працює повільно, несподівано зупиняється, аномально шумить, димить...), негайно вимкніть генератор. Потім від’єднайте прилад від мере</w:t>
      </w:r>
      <w:r>
        <w:rPr>
          <w:sz w:val="26"/>
          <w:szCs w:val="26"/>
        </w:rPr>
        <w:t>жі та усуньте причину несправності.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ВИКОРИСТАННЯ БЕНЗИНОВИХ МАШИН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Під час роботи двигун виділяє чадний газ. Це безбарвний отруйний газ </w:t>
      </w:r>
      <w:proofErr w:type="gramStart"/>
      <w:r>
        <w:rPr>
          <w:b/>
          <w:sz w:val="26"/>
          <w:szCs w:val="26"/>
        </w:rPr>
        <w:t>без запаху</w:t>
      </w:r>
      <w:proofErr w:type="gramEnd"/>
      <w:r>
        <w:rPr>
          <w:b/>
          <w:sz w:val="26"/>
          <w:szCs w:val="26"/>
        </w:rPr>
        <w:t>. Вдихання чадного газу може викликати нудоту, непритомність, репродуктивні розлади і навіть смерть.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Продуктивність бензинового двигуна, встановленого на певному пристрої, може не досягати валової потужності. Це викликано багатьма факторами, напр. використовувані компоненти (вихлоп, зарядка, охолодження, карбюратор, повітряний фільтр тощо), обмеження що</w:t>
      </w:r>
      <w:r>
        <w:rPr>
          <w:sz w:val="26"/>
          <w:szCs w:val="26"/>
        </w:rPr>
        <w:t>до використання, умови експлуатації (температура, вологість тощо) та відмінності між окремими виробленими двигунами.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Працюючі двигуни виділяють тепло. Під час роботи деталі двигуна та глушника надзвичайно нагріваються. Після дотику вони можуть викл</w:t>
      </w:r>
      <w:r>
        <w:rPr>
          <w:b/>
          <w:sz w:val="26"/>
          <w:szCs w:val="26"/>
        </w:rPr>
        <w:t>икати серйозні опіки. Якщо він знаходиться поблизу будь-яких легкозаймистих матеріалів, напр. листя, трави, кущів тощо, це може загорітися.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запускайте двигун у закритому просторі, це може спричинити накопичення чадного газу.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будь-якими налашт</w:t>
      </w:r>
      <w:r>
        <w:rPr>
          <w:sz w:val="26"/>
          <w:szCs w:val="26"/>
        </w:rPr>
        <w:t>уваннями, зміною аксесуарів або зберіганням бензинових машин спочатку вимкніть їх, дайте їм повністю охолонути та застрахуйте від випадкового запуску, потягнувши за кінець свічки запалювання.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Невикористані бензинові машини слід зберігати в недоступному д</w:t>
      </w:r>
      <w:r>
        <w:rPr>
          <w:sz w:val="26"/>
          <w:szCs w:val="26"/>
        </w:rPr>
        <w:t>ля дітей місці. Не дозволяйте використовувати машину людям, які не знайомі з роботою та цим посібником користувача. Бензинові машини небезпечні в руках некваліфікованих людей.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бензинову машину, якщо перемикач двигуна не працює.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Під ча</w:t>
      </w:r>
      <w:r>
        <w:rPr>
          <w:sz w:val="26"/>
          <w:szCs w:val="26"/>
        </w:rPr>
        <w:t>с роботи з бензиновою машиною ніколи не застосовувати грубу силу. Машина, яка була розроблена для роботи, виконує її краще та безпечніше, тому завжди використовуйте правильну машину для даного завдання.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Правильно обслуговувати бензинові машини. Переконай</w:t>
      </w:r>
      <w:r>
        <w:rPr>
          <w:sz w:val="26"/>
          <w:szCs w:val="26"/>
        </w:rPr>
        <w:t>теся, що рухомі частини правильно відрегульовані та не застрягли.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Переконайтеся, що на машині немає зламаних частин або інших проблем, які можуть негативно вплинути </w:t>
      </w:r>
      <w:proofErr w:type="gramStart"/>
      <w:r>
        <w:rPr>
          <w:sz w:val="26"/>
          <w:szCs w:val="26"/>
        </w:rPr>
        <w:t>на роботу</w:t>
      </w:r>
      <w:proofErr w:type="gramEnd"/>
      <w:r>
        <w:rPr>
          <w:sz w:val="26"/>
          <w:szCs w:val="26"/>
        </w:rPr>
        <w:t xml:space="preserve"> машини. Якщо машина пошкоджена, віддайте її в ремонт перед подальшим використан</w:t>
      </w:r>
      <w:r>
        <w:rPr>
          <w:sz w:val="26"/>
          <w:szCs w:val="26"/>
        </w:rPr>
        <w:t>ням. Багато нещасних випадків викликано поганим обслуговуванням машин.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нахиляйте машину так, щоб вона могла впасти або витікати бензин і масло.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Зверніть увагу на вказівки з безпеки та попередження в розділі ПАЛИВО.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ЕЛЕКТРОБЕЗПЕКА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ПОПЕРЕДЖЕННЯ! Щоб зм</w:t>
      </w:r>
      <w:r>
        <w:rPr>
          <w:b/>
          <w:sz w:val="26"/>
          <w:szCs w:val="26"/>
        </w:rPr>
        <w:t>еншити небезпеку пожежі, ураження електричним струмом і отримання травм, необхідно дотримуватися основних заходів безпеки під час використання цієї машини, включаючи наступні інструкції.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запуском двигуна завжди тримайте ел. вихідний вимикач вимика</w:t>
      </w:r>
      <w:r>
        <w:rPr>
          <w:sz w:val="26"/>
          <w:szCs w:val="26"/>
        </w:rPr>
        <w:t>ється, якщо це дозволяє конструкція.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Підключайте пристрій лише з відповідними значеннями напруги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Електрообладнання має бути без дефектів.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Під час роботи кількох приладів.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запускайте дві або більше машин одночасно. Почніть їх один за іншим.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Захистіть себе від ураження електричним струмом.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переносьте та не маніпулюйте машиною за службовий кабель, не тягніть вхідний гніздо з розетки, тягнучи за службовий кабель. Захищайте службовий кабель від тепла, жиру та гострих країв.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підключайт</w:t>
      </w:r>
      <w:r>
        <w:rPr>
          <w:sz w:val="26"/>
          <w:szCs w:val="26"/>
        </w:rPr>
        <w:t xml:space="preserve">е пошкоджений кабель обслуговування до джерела живлення та не торкайтеся пошкодженого кабелю до його відключення від джерела живлення. Пошкоджений сервісний кабель може призвести </w:t>
      </w:r>
      <w:proofErr w:type="gramStart"/>
      <w:r>
        <w:rPr>
          <w:sz w:val="26"/>
          <w:szCs w:val="26"/>
        </w:rPr>
        <w:t>до контакту</w:t>
      </w:r>
      <w:proofErr w:type="gramEnd"/>
      <w:r>
        <w:rPr>
          <w:sz w:val="26"/>
          <w:szCs w:val="26"/>
        </w:rPr>
        <w:t xml:space="preserve"> з деталями під напругою.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Генератори ні в якому разі не можна мо</w:t>
      </w:r>
      <w:r>
        <w:rPr>
          <w:sz w:val="26"/>
          <w:szCs w:val="26"/>
        </w:rPr>
        <w:t>нтувати самостійно до стаціонарної системи живлення як резерву. В окремому випадку, пов’язаному з підключенням альтернативного джерела живлення до поточної системи електропостачання, це підключення може виконувати лише кваліфікований електрик, який має ком</w:t>
      </w:r>
      <w:r>
        <w:rPr>
          <w:sz w:val="26"/>
          <w:szCs w:val="26"/>
        </w:rPr>
        <w:t>петенцію виконувати ці підключення, який знає проблеми використання портативних генераторів електроенергії з точки зору чинні правила техніки безпеки та електрики, а також здатний оцінити відмінності між пристроями, що працюють у загальнодоступній розподіл</w:t>
      </w:r>
      <w:r>
        <w:rPr>
          <w:sz w:val="26"/>
          <w:szCs w:val="26"/>
        </w:rPr>
        <w:t>ьчій мережі, та обладнанням, що живиться від генератора. Дистриб’ютор не несе відповідальності за будь-які збитки або травми, спричинені неправильним зв’язком із громадською системою розподілу.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підключайте до генератора іншу розетку, яка не відповідає</w:t>
      </w:r>
      <w:r>
        <w:rPr>
          <w:sz w:val="26"/>
          <w:szCs w:val="26"/>
        </w:rPr>
        <w:t xml:space="preserve"> чинним стандартам. Інакше існує ризик ураження електричним струмом або пожежі. Використовуваний кабель повинен відповідати чинним стандартам. Через високі механічні навантаження використовуйте тільки гнучкий гумовий кабель.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Поперечний переріз і довжину </w:t>
      </w:r>
      <w:r>
        <w:rPr>
          <w:sz w:val="26"/>
          <w:szCs w:val="26"/>
        </w:rPr>
        <w:t>подовжувача зверніться до кваліфікованого електрика та дотримуйтеся стандарту ISO 8528-8.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 — це електричний пристрій, який відповідає вимогам безпеки для генераторів електроенергії, що працюють відповідно до ISO 8528-8 в ізольованій системі. Заз</w:t>
      </w:r>
      <w:r>
        <w:rPr>
          <w:sz w:val="26"/>
          <w:szCs w:val="26"/>
        </w:rPr>
        <w:t>начені параметри для використання подовжувачів відповідно до ISO 8528-8: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8"/>
          <w:szCs w:val="28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Перетин кабелю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 довжина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 мм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м</w:t>
            </w:r>
          </w:p>
        </w:tc>
      </w:tr>
      <w:tr w:rsidR="00662C0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м</w:t>
            </w:r>
          </w:p>
        </w:tc>
      </w:tr>
    </w:tbl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Примітка. Значення дійсні для повністю розмотаного кабелю.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Генератор не можна використовувати для живлення електрозварювального обладнання. Таке використання може призвести до серйозних пошкоджень машини, на які не поширюється гарантія.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Цей електричний пристрій виготовлено згідно з усіма діючими правилами безп</w:t>
      </w:r>
      <w:r>
        <w:rPr>
          <w:sz w:val="28"/>
          <w:szCs w:val="28"/>
        </w:rPr>
        <w:t>еки, які його стосуються. Усі ремонтні роботи повинні виконуватися лише кваліфікованими особами, і можна використовувати лише оригінальні запасні частини. В іншому випадку це може стати серйозною небезпекою для користувача.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Будь-яке втручання або ремонт </w:t>
      </w:r>
      <w:r>
        <w:rPr>
          <w:sz w:val="28"/>
          <w:szCs w:val="28"/>
        </w:rPr>
        <w:t>електричної установки може виконувати лише кваліфікований електрик, який має дозвіл виробника.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Захист від ураження електричним струмом залежить від вимикачів, адаптованих до джерела живлення. Ці вимикачі необхідно замінювати тільки на вимикачі з такими п</w:t>
      </w:r>
      <w:r>
        <w:rPr>
          <w:sz w:val="28"/>
          <w:szCs w:val="28"/>
        </w:rPr>
        <w:t>араметрами та характеристиками.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модифікуйте та не видозмінювати генератор, не підключайте його до будь-яких насадок або подовжувачів вихлопу двигуна генератора.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ЗАЗЕМЛЕННЯ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Генератор в основному призначений для підключення приладів з класом захисту II. При використанні приладів класу II заземлювати генераторний блок не потрібно.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Пристрої з класом захисту I можна підключати, лише якщо генераторний блок належним чином зазем</w:t>
      </w:r>
      <w:r>
        <w:rPr>
          <w:sz w:val="28"/>
          <w:szCs w:val="28"/>
        </w:rPr>
        <w:t>лений і обладнаний відповідними функціями безпеки відповідно до наступного типу мережі (TN-C, TN-S, TT тощо). Це заземлення та підключення може виконувати тільки фахівець.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Неможливо підключити пристрої з класом захисту 0.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ПРОФІЛАКТИКА ТА ПЕРША ДОПОМОГА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Примітка. Ми рекомендуємо завжди мати: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У вашому розпорядженні відповідний вогнегасник (сніговий, порошковий, галотрон).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Повністю укомплектована аптечка, легко доступна для супроводу та оператора.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Мобільний телефон або інший пристрій для швидкого викл</w:t>
      </w:r>
      <w:r>
        <w:rPr>
          <w:sz w:val="28"/>
          <w:szCs w:val="28"/>
        </w:rPr>
        <w:t>ику екстрених служб.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Супровід ознайомлений з принципами надання першої допомоги. Супроводжуючий повинен триматися на безпечній відстані від робочого місця, при цьому завжди вас бачити!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Завжди дотримуватись принципів надання першої допомоги у разі будь-я</w:t>
      </w:r>
      <w:r>
        <w:rPr>
          <w:sz w:val="28"/>
          <w:szCs w:val="28"/>
        </w:rPr>
        <w:t>ких травм.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шкіра обпечена, спочатку уникайте контакту з джерелом опіків. Охолодіть пошкоджені ділянки меншої протяжності водою, бажано приблизно 4-8 °C. Не наносьте мазі, креми або порошки на уражену ділянку. Найкраще використовувати вологий компрес</w:t>
      </w:r>
      <w:r>
        <w:rPr>
          <w:sz w:val="28"/>
          <w:szCs w:val="28"/>
        </w:rPr>
        <w:t>, наприклад, носову хустку або рушник. Потім закріпіть стерильну кришку та, якщо необхідно, зверніться до лікаря.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У разі ураження електричним струмом необхідно більш ніж будь-де наголошувати на безпеці та усуненні ризику для рятувальників. Постраждала лю</w:t>
      </w:r>
      <w:r>
        <w:rPr>
          <w:sz w:val="28"/>
          <w:szCs w:val="28"/>
        </w:rPr>
        <w:t>дина зазвичай контактує з електричним обладнанням (джерелом травми) через м’язові спазми, спричинені електричним струмом. Травматичний процес в цьому випадку триває. Тому необхідно СПЕРШУ ВИМКНУТИ ЖИВЛЕННЯ будь-яким можливим способом. Згодом ВИКЛИЧТЕ ШВИДК</w:t>
      </w:r>
      <w:r>
        <w:rPr>
          <w:sz w:val="28"/>
          <w:szCs w:val="28"/>
        </w:rPr>
        <w:t xml:space="preserve">У або іншу професійну службу, а потім НАДАЙТЕ ПЕРШУ ДОПОМОГУ! Забезпечити вільні дихальні шляхи, перевірити дихання, перевірити пульс, покласти уражене місце на спину, нагнути голову і висунути нижню щелепу. При необхідності починають з штучного дихання в </w:t>
      </w:r>
      <w:r>
        <w:rPr>
          <w:sz w:val="28"/>
          <w:szCs w:val="28"/>
        </w:rPr>
        <w:t>легені та масажу серця.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допускайте контакту бензину чи маслом зі шкірою. Тримайте бензин і масло подалі від очей. Якщо бензин або масло потрапили в очі, негайно промийте їх чистою водою. Якщо роздратування все ще є, негайно зверніться до лікаря.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У В</w:t>
      </w:r>
      <w:r>
        <w:rPr>
          <w:b/>
          <w:sz w:val="26"/>
          <w:szCs w:val="26"/>
        </w:rPr>
        <w:t>ИПАДКУ ПОЖЕЖІ: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двигун починає горіти або з нього з’являється дим, вимкніть виріб і перейдіть у безпечне місце.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Для гасіння пожежі використовуйте відповідний вогнегасник (сніговий, порошковий, галотрон).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• НЕ ПАНІКУЙТЕ. Паніка може завдати ще більш</w:t>
      </w:r>
      <w:r>
        <w:rPr>
          <w:b/>
          <w:sz w:val="26"/>
          <w:szCs w:val="26"/>
        </w:rPr>
        <w:t>ої шкоди.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ЗАЛИШКОВІ РИЗИКИ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Навіть якщо пристрій використовується відповідно до інструкцій, неможливо усунути всі ризики, пов'язані з його роботою. Наступні ризики можуть виникнути через конструкцію пристрою: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Механічна небезпека, спричинена розрізанням</w:t>
      </w:r>
      <w:r>
        <w:rPr>
          <w:sz w:val="26"/>
          <w:szCs w:val="26"/>
        </w:rPr>
        <w:t xml:space="preserve"> і відкиданням.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 ураження електричним струмом, спричинена дотиком до частин під високою напругою (прямий контакт) або до частин, які потрапили під високу напругу через несправність пристрою (непрямий контакт).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 тепла, що може призвест</w:t>
      </w:r>
      <w:r>
        <w:rPr>
          <w:sz w:val="26"/>
          <w:szCs w:val="26"/>
        </w:rPr>
        <w:t>и до опіків або опіків та інших травм, спричинених можливим контактом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 високотемпературними предметами або матеріалами, включаючи джерела тепла.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Ризик шуму, що призводить до втрати слуху (глухота) та інших фізіологічних розладів (наприклад, втрата рівноваги, втрата свідомості).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Ризик вібрації (що призводить до судинних і неврологічних ушкоджень системи кисть-пліч, наприклад, так звана «хвороба білих пальців»).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викликана контактом із шкідливими рідинами, газом, туманом, димом і пилом або їх вдиханням, пов'язана з ви</w:t>
      </w:r>
      <w:r>
        <w:rPr>
          <w:sz w:val="26"/>
          <w:szCs w:val="26"/>
        </w:rPr>
        <w:t>кидами (наприклад, вдихання).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 пожежі або вибуху пов'язана з розливом палива.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Небезпеки, спричинені недотриманням ергономічних принципів конструкції машини, наприклад, небезпеки, спричинені нездоровим положенням тіла або надмірним навантаження</w:t>
      </w:r>
      <w:r>
        <w:rPr>
          <w:sz w:val="26"/>
          <w:szCs w:val="26"/>
        </w:rPr>
        <w:t>м і не характерністю для анатомії кисті та руки людини, стосуються конструкції ручки, рівноваги машини.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Небезпеки, викликані несподіваним запуском, неочікуваним перевищенням обертів двигуна, спричиненими дефектом/відмовою системи керування, пов'язані з д</w:t>
      </w:r>
      <w:r>
        <w:rPr>
          <w:sz w:val="26"/>
          <w:szCs w:val="26"/>
        </w:rPr>
        <w:t>ефектами ручки та розміщення драйверів.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Небезпеки, викликані неможливістю зупинити машину в найкращих умовах, стосуються надійності рукоятки та розміщення пристрою зупинки двигуна.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Небезпеки, викликані несправністю системи керування машиною, стосуються</w:t>
      </w:r>
      <w:r>
        <w:rPr>
          <w:sz w:val="26"/>
          <w:szCs w:val="26"/>
        </w:rPr>
        <w:t xml:space="preserve"> міцності рукоятки, розміщення драйверів та маркування.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спричинена розривом (ланцюга) під час руху.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спричинена зйомкою об’єктів або розбризкуванням рідини.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Продукт створює електромагнітне поле дуже слабкої інтенсивності. Ц</w:t>
      </w:r>
      <w:r>
        <w:rPr>
          <w:b/>
          <w:sz w:val="26"/>
          <w:szCs w:val="26"/>
        </w:rPr>
        <w:t>е поле може заважати деяким кардіостимулятором. Щоб зменшити ризик отримання серйозної або смертельної травми, люди з кардіостимуляторами повинні проконсультуватися щодо використання машини з лікарем і виробником.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РОЗПАКУВАННЯ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Уважно перевірте всі частини</w:t>
      </w:r>
      <w:r>
        <w:rPr>
          <w:sz w:val="26"/>
          <w:szCs w:val="26"/>
        </w:rPr>
        <w:t xml:space="preserve"> після розпакування виробу з коробки.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Не викидайте пакувальні матеріали, доки ви їх уважно не перевірите, якщо вони не залишилися частиною продукту.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Частини упаковки (пластикові пакети, канцелярські скріпки тощо), які не залишаються в недоступному для діте</w:t>
      </w:r>
      <w:r>
        <w:rPr>
          <w:sz w:val="26"/>
          <w:szCs w:val="26"/>
        </w:rPr>
        <w:t>й місці, можуть бути можливим джерелом небезпеки. Існує небезпека проковтування або задушення!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ви помітили пошкодження під час транспортування або розпакування, негайно повідомте свого постачальника. Не використовуйте виріб!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Ми рекомендуємо зберегти п</w:t>
      </w:r>
      <w:r>
        <w:rPr>
          <w:sz w:val="26"/>
          <w:szCs w:val="26"/>
        </w:rPr>
        <w:t xml:space="preserve">акет для подальшого використання. Пакувальні матеріали все одно мають бути перероблені або утилізовані згідно з відповідним законодавством. Відсортуйте різні частини упаковки відповідно до матеріалу та передайте її у відповідні пункти збору. Для отримання </w:t>
      </w:r>
      <w:r>
        <w:rPr>
          <w:sz w:val="26"/>
          <w:szCs w:val="26"/>
        </w:rPr>
        <w:t>додаткової інформації зверніться до місцевої адміністрації.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Застібки можуть ослабнути під час транспортування в упаковці.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ВМІСТ ПАКЕТУ: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1x генератор, 1x інструкція з експлуатації, 2x колесо, 2x опорні ніжки, 1x ручка, 1x набір кріпильних елементів.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Стан</w:t>
      </w:r>
      <w:r>
        <w:rPr>
          <w:sz w:val="26"/>
          <w:szCs w:val="26"/>
        </w:rPr>
        <w:t>дартні аксесуари можуть бути змінені без попередження.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Цей продукт не потребує збирання.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МОНТАЖ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На колесо встановіть вісь (мал. 2А).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Встановіть вісь із колесом до монтажного отвору на рамі генератора та закріпіть шпилькою. Потім встановіть друге к</w:t>
      </w:r>
      <w:r>
        <w:rPr>
          <w:sz w:val="26"/>
          <w:szCs w:val="26"/>
        </w:rPr>
        <w:t>олесо.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Встановіть опорні ніжки (мал. 2B) до рами. Використовуйте гвинти.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Прикрепить ручку (якщо вона не зібрана) за допомогою гвинтів (рис. 2C) і гайок до рами.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5. Пускова батарея (якщо не зібрана): вставте</w:t>
      </w:r>
      <w:r>
        <w:rPr>
          <w:sz w:val="26"/>
          <w:szCs w:val="26"/>
        </w:rPr>
        <w:t xml:space="preserve"> батарею в коробку генератора та закріпіть її за допомогою планки та двох гвинтів (мал. 2D). Під’єднайте перший кабельний затискач із позитивним знаком (червоний провід), а потім під’єднайте акумуляторний затискач із негативним знаком (чорний кабель).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</w:t>
      </w:r>
      <w:r>
        <w:rPr>
          <w:b/>
          <w:sz w:val="26"/>
          <w:szCs w:val="26"/>
        </w:rPr>
        <w:t>ГА! Під час роботи уникайте контакту плюсового полюса акумулятора (плюсовий затискач, червоний кабель) з металевими частинами пристрою, інакше існує ризик короткого замикання. Обов’язково використовуйте інструменти з ізольованими ручками.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ПЕРЕД ЗАПУСКОМ Д</w:t>
      </w:r>
      <w:r>
        <w:rPr>
          <w:b/>
          <w:sz w:val="26"/>
          <w:szCs w:val="26"/>
        </w:rPr>
        <w:t>ВИГУНА</w:t>
      </w:r>
    </w:p>
    <w:p w:rsidR="00662C06" w:rsidRDefault="00B52E9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Примітка: усі продукти HECHT, оснащені бензиновим двигуном, перевірені на відповідність дуже суворим вимогам щодо допустимих лімітів викидів вихлопних газів. У виробничому цеху двигуни тестуються і налагоджуються протягом 8 хвилин. Тому можливо, що </w:t>
      </w:r>
      <w:r>
        <w:rPr>
          <w:i/>
          <w:sz w:val="26"/>
          <w:szCs w:val="26"/>
        </w:rPr>
        <w:t>вихлопи або інші частини двигуна можуть мати незначні сліди використання. Будь ласка, вибачте за цей факт. Без цих налаштувань і випробувань неможливо ввести в експлуатацію вироби, що працюють на бензині.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ПАЛИВО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У зв'язку з транспортуванням машина</w:t>
      </w:r>
      <w:r>
        <w:rPr>
          <w:b/>
          <w:sz w:val="26"/>
          <w:szCs w:val="26"/>
        </w:rPr>
        <w:t xml:space="preserve"> поставляється без моторного масла і палива. З цієї ж причини деякі типи машин також не заправляються трансмісійним маслом. Перед введенням в експлуатацію залийте масло та пальне!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ДВИГУН СЕРТИФІКАЦІЙНИЙ НА НЕЕТИЛЬОВАНИЙ БЕНЗИН.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Використовуйте чисте, свіже</w:t>
      </w:r>
      <w:r>
        <w:rPr>
          <w:sz w:val="26"/>
          <w:szCs w:val="26"/>
        </w:rPr>
        <w:t xml:space="preserve"> неетильоване паливо комерційної якості;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Машина оснащена чотиритактним двигуном і повинна працювати виключно на чистому бензині БЕЗ масла!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Бензин є легкозаймистим і вибухонебезпечним, а також його пари. Ви можете отримати серйозні опіки або травми під час заправки бензином.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ЗАПРАВКА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УВАГА! Вимкніть двигун. Ніколи не знімайте кришку баку і не додавайте паливо, коли двигун працює або га</w:t>
      </w:r>
      <w:r>
        <w:rPr>
          <w:b/>
          <w:sz w:val="26"/>
          <w:szCs w:val="26"/>
        </w:rPr>
        <w:t>рячий. Після зупинки двигуна зачекайте, поки двигун і компоненти вихлопу повністю охолонуть</w:t>
      </w:r>
      <w:r>
        <w:rPr>
          <w:sz w:val="26"/>
          <w:szCs w:val="26"/>
        </w:rPr>
        <w:t>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1. Зніміть кришку паливного баку (мал. 3A).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Заповніть паливний бак не більше ніж на 1 см нижче дна заливної горловини (мал.3C). Індикатор використовується для </w:t>
      </w:r>
      <w:r>
        <w:rPr>
          <w:sz w:val="26"/>
          <w:szCs w:val="26"/>
        </w:rPr>
        <w:t>поверхневої перевірки рівня палива (мал. 3В).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Не переповнюйте! Перед запуском двигуна витріть розлитий бензин.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Усі кришки резервуару та контейнерів для сипучих вантажів необхідно встановити та затягнути.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Ніколи не заливайте бензин у кімнаті.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палить і не використовуйте відкритий вогонь під час заправки.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Переконайтеся, що ви знаходитесь подалі від тепла, іскор і вогню.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бензин розлився, не запускайте двигун. Негайно прибирайте розлитий бензин. Перенесіть машину з місця, де був розлитий бензин, і зачекайте, поки пари палива розсіються, щоб уникнути можливості пожежі.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бензин, що містить етанол. Не</w:t>
      </w:r>
      <w:r>
        <w:rPr>
          <w:sz w:val="26"/>
          <w:szCs w:val="26"/>
        </w:rPr>
        <w:t xml:space="preserve"> змішуйте масло з бензином. Для захисту двигуна рекомендуємо використовувати паливний стабілізатор, який можна придбати на АЗС.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Стежте, щоб вода та бруд не потрапили в паливний бак.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Паливо має бути не старше 14 днів.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паливо може пошкодити фар</w:t>
      </w:r>
      <w:r>
        <w:rPr>
          <w:sz w:val="26"/>
          <w:szCs w:val="26"/>
        </w:rPr>
        <w:t>бу та деякі типи пластику. Доливаючи паливний бак, будьте обережні та намагайтеся не розлити бензин. Гарантія не покриває пошкодження, спричинені розливом палива.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МАСЛО МОТОРНЕ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Цей двигун поставляється без масла, обов'язково залийте масло в двигун</w:t>
      </w:r>
      <w:r>
        <w:rPr>
          <w:b/>
          <w:sz w:val="26"/>
          <w:szCs w:val="26"/>
        </w:rPr>
        <w:t xml:space="preserve"> перед запуском. Перед першим використанням долийте масло рекомендованого типу. Неправильне заправлення або низький рівень масла може призвести до непоправної поломки двигуна.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Використовуйте тільки рекомендовані типи моторних олив з відповідним класом п</w:t>
      </w:r>
      <w:r>
        <w:rPr>
          <w:sz w:val="26"/>
          <w:szCs w:val="26"/>
        </w:rPr>
        <w:t>родуктивності. (Рекомендований тип масла наведено в специфікаціях)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Виберіть оптимальну в'язкість масла, яка відповідає температурі навколишнього середовища, при якій ви збираєтеся працювати з машиною. (мал. 4) </w:t>
      </w:r>
      <w:r>
        <w:rPr>
          <w:b/>
          <w:sz w:val="26"/>
          <w:szCs w:val="26"/>
        </w:rPr>
        <w:t>НЕ ЗМІШУЙТЕ МАСЛА!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ПЕРЕВІРКА </w:t>
      </w:r>
      <w:proofErr w:type="gramStart"/>
      <w:r>
        <w:rPr>
          <w:b/>
          <w:sz w:val="26"/>
          <w:szCs w:val="26"/>
        </w:rPr>
        <w:t>РІВНЯ  МАСЛА</w:t>
      </w:r>
      <w:proofErr w:type="gramEnd"/>
      <w:r>
        <w:rPr>
          <w:b/>
          <w:sz w:val="26"/>
          <w:szCs w:val="26"/>
        </w:rPr>
        <w:t xml:space="preserve"> ТА </w:t>
      </w:r>
      <w:r>
        <w:rPr>
          <w:b/>
          <w:sz w:val="26"/>
          <w:szCs w:val="26"/>
        </w:rPr>
        <w:t>ДОЛИВАННЯ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Перевіряйте рівень масла тільки при вимкненому і охолодженому двигуні. Машина повинна стояти рівно.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Зніміть кришку маслозаливної горловини / щуп (мал. 5A) і ретельно висушіть її.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Витягнути пробку кришки маслозаливної горловини/щупа до кінц</w:t>
      </w:r>
      <w:r>
        <w:rPr>
          <w:sz w:val="26"/>
          <w:szCs w:val="26"/>
        </w:rPr>
        <w:t>я в маслозаливну горловину, але закрутить її. Потім зніміть його. Витягнувши, прочитайте щуп рівня масла.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Якщо рівень масла знаходиться поблизу або нижче нижньої граничної позначки щупа, зніміть кришку маслозаливної горловини / щуп і додайте масло в дви</w:t>
      </w:r>
      <w:r>
        <w:rPr>
          <w:sz w:val="26"/>
          <w:szCs w:val="26"/>
        </w:rPr>
        <w:t>гун між верхньою та нижньою мітками (мал. 5B). Не проливайте.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Встановіть кришку маслозаливної горловини/щуп.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Замініть масла згідно з параграфом </w:t>
      </w:r>
      <w:r>
        <w:rPr>
          <w:b/>
          <w:sz w:val="26"/>
          <w:szCs w:val="26"/>
        </w:rPr>
        <w:t>ТЕХНІЧНЕ ОБСЛУГОВУВАННЯ / ЗАМІНА МАСЛА.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ПЕРЕВІРКА ДВИГУНА ПЕРЕД ЕКСПЛУАТАЦІЄЮ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Для вашої безпеки та максимальн</w:t>
      </w:r>
      <w:r>
        <w:rPr>
          <w:sz w:val="26"/>
          <w:szCs w:val="26"/>
        </w:rPr>
        <w:t>ого збільшення терміну служби вашого обладнання дуже важливо перед початком роботи перевірити стан двигуна. Якщо у вас є якісь сумніви, не запускайте машину. Зверніться до нашого авторизованого сервісу.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ЗАВЖДИ ПЕРЕВІРЯЙТЕ НАСТУПНЕ ПЕРЕД ЗАПУСКОМ ДВИГУНА: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>
        <w:rPr>
          <w:sz w:val="26"/>
          <w:szCs w:val="26"/>
        </w:rPr>
        <w:t>овний контроль: переконайтеся, що немає витоків, знайдіть ослаблені або пошкоджені частини двигуна, що працює від обладнання.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- рівень палива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- рівень масла (двигун, коробка передач, втрата мастила, відповідно до машини) - очищувач повітря (якщо є)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прави</w:t>
      </w:r>
      <w:r>
        <w:rPr>
          <w:sz w:val="26"/>
          <w:szCs w:val="26"/>
        </w:rPr>
        <w:t>льна установка кінця свічки запалювання.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- чистота елементів управління (перемикачі, ручки)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- засоби безпеки та захисту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- пристрій, моторний інструмент.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Обов’язково подбайте про будь-яку проблему, яку ви виявите, або зверніться до авторизованого дилера сервісного обслуговування для її усунення, перш ніж запускати двигун. Неналежне технічне обслуговування цього двигуна або не виправлення проблеми пер</w:t>
      </w:r>
      <w:r>
        <w:rPr>
          <w:b/>
          <w:sz w:val="26"/>
          <w:szCs w:val="26"/>
        </w:rPr>
        <w:t>ед початком експлуатації може призвести до несправності, яка може призвести до серйозних травм або смерті.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БІЛЬША ВИСОТА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Двигуни, що працюють на великих висотах (вище 1600 метрів над рівнем моря), потребують особливої уваги, оскільки знижується коефіціє</w:t>
      </w:r>
      <w:r>
        <w:rPr>
          <w:sz w:val="26"/>
          <w:szCs w:val="26"/>
        </w:rPr>
        <w:t>нт насичення паливної суміші до перенасичення. Це призводить до втрати потужності та збільшення витрати палива. Для отримання додаткової інформації зверніться до авторизованого сервісного центру.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ПУСКОВИЙ ГЕНЕРАТОР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Машина повинна стояти на рівній твердій землі. Перед запуском двигуна від'єднайте будь-які навантаження від клем змінного та постійного струму.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Прогрійте двигун без навантаження приблизно 3 хвилини. Якщо генератор постачатиме живлення більше ніж одному </w:t>
      </w:r>
      <w:r>
        <w:rPr>
          <w:sz w:val="26"/>
          <w:szCs w:val="26"/>
        </w:rPr>
        <w:t xml:space="preserve">приладу, переконайтеся, що підключаєте їх один за одним із вищим номінальним струмом. </w:t>
      </w:r>
      <w:proofErr w:type="gramStart"/>
      <w:r>
        <w:rPr>
          <w:sz w:val="26"/>
          <w:szCs w:val="26"/>
        </w:rPr>
        <w:t>Для запуску</w:t>
      </w:r>
      <w:proofErr w:type="gramEnd"/>
      <w:r>
        <w:rPr>
          <w:sz w:val="26"/>
          <w:szCs w:val="26"/>
        </w:rPr>
        <w:t xml:space="preserve"> більшості двигунів приладів потрібна потужність, яка перевищує номінальну. Не перевищуйте ліміт струму, визначений для будь-якої розетки.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УВАГА!Чадний</w:t>
      </w:r>
      <w:proofErr w:type="gramEnd"/>
      <w:r>
        <w:rPr>
          <w:b/>
          <w:sz w:val="26"/>
          <w:szCs w:val="26"/>
        </w:rPr>
        <w:t xml:space="preserve"> газ то</w:t>
      </w:r>
      <w:r>
        <w:rPr>
          <w:b/>
          <w:sz w:val="26"/>
          <w:szCs w:val="26"/>
        </w:rPr>
        <w:t>ксичний. Його вдихання може призвести до втрати свідомості та навіть смерті. Уникайте будь-яких місць або дій, які піддають вас впливу чадного газу.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tbl>
      <w:tblPr>
        <w:tblStyle w:val="ab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0"/>
        <w:gridCol w:w="2775"/>
        <w:gridCol w:w="3800"/>
      </w:tblGrid>
      <w:tr w:rsidR="00662C06">
        <w:trPr>
          <w:trHeight w:val="1130"/>
        </w:trPr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РУЧНИЙ ЗАПУСК</w:t>
            </w:r>
          </w:p>
        </w:tc>
        <w:tc>
          <w:tcPr>
            <w:tcW w:w="657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ЕЛЕКТРОЗАПУСК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662C06">
        <w:trPr>
          <w:trHeight w:val="8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Відключіть усі навантаження від розетки змінного струму та вимкніть вимикач змінного струму.</w:t>
            </w:r>
          </w:p>
        </w:tc>
      </w:tr>
      <w:tr w:rsidR="00662C06">
        <w:trPr>
          <w:trHeight w:val="11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Запалювання з'єднується через кабель і свічковий ковпачок (гумовий чохол) зі свічкою. Перевірте підключення (мал. 16A).</w:t>
            </w:r>
          </w:p>
        </w:tc>
      </w:tr>
      <w:tr w:rsidR="00662C06">
        <w:trPr>
          <w:trHeight w:val="8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Вставте ключ запалювання (мал. 7A) і поверніть його в положення «ON».</w:t>
            </w:r>
          </w:p>
        </w:tc>
      </w:tr>
      <w:tr w:rsidR="00662C06">
        <w:trPr>
          <w:trHeight w:val="8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Поверніть паливний клапан (мал. 8A) у положення «ON». Поверніть паливний клапан (мал. 8A) у положення «ON».</w:t>
            </w:r>
          </w:p>
        </w:tc>
      </w:tr>
      <w:tr w:rsidR="00662C06">
        <w:trPr>
          <w:trHeight w:val="11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Перемістіть важіль заслінки в положення «CHOKE» (мал. 9A). Не використовуйте дросель, коли двигун прогрітий або температура повітря висока.</w:t>
            </w:r>
          </w:p>
        </w:tc>
      </w:tr>
      <w:tr w:rsidR="00662C06">
        <w:trPr>
          <w:trHeight w:val="1052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7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Візьміться за рукоятку стартера (мал. 10A) і обережно потягніть за ручку стартера, доки вона не почне чинити опір</w:t>
            </w:r>
            <w:r>
              <w:rPr>
                <w:b/>
                <w:sz w:val="26"/>
                <w:szCs w:val="26"/>
              </w:rPr>
              <w:t>, а потім швидко й з силою потягніть угору.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УВАГА! Ніколи не висмикувати ручку запуску, коли пристрій працює, інакше це може пошкодити двигун.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УВАГА! Не дозволяйте рукоятці стартера повертатися назад до двигуна. Обережно поверніть його, щоб запобігти пошкодженню стартера.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ОБЕРЕЖНО! Швидке втягування шнура стартера (віддача) потягне руку та руку до двигуна швидше, ніж ви зможете відпустити. Це мож</w:t>
            </w:r>
            <w:r>
              <w:rPr>
                <w:b/>
                <w:sz w:val="26"/>
                <w:szCs w:val="26"/>
              </w:rPr>
              <w:t>е призвести до зламаних кісток, переломів, забоїв або розтягнень.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Поверніть ключ запалювання (мал. 7A) у положення «START», щоб запустити двигун.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Якщо машина не запускається протягом 5 секунд, перевірте ще раз всю машину. Повторний запуск двічі з хви</w:t>
            </w:r>
            <w:r>
              <w:rPr>
                <w:b/>
                <w:sz w:val="26"/>
                <w:szCs w:val="26"/>
              </w:rPr>
              <w:t>линною паузою, інакше пошкодити пусковий пристрій.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662C06">
        <w:trPr>
          <w:trHeight w:val="2045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7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Повільно поверніть ручку стартера до мотузки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направляючий болт після запуску двигуна.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Відпустіть ключ, коли двигун запуститься.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662C06">
        <w:trPr>
          <w:trHeight w:val="17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Регулювання заслінки: Коли двигун починає працювати, повільно поверніть важіль заслінки в положення «RUN». Перед кожним рухом важеля зачекайте, доки швидкість двигуна стабілізується. Увімкніть двигун, поставивши важіль заслінки в положення «RUN».</w:t>
            </w:r>
          </w:p>
        </w:tc>
      </w:tr>
      <w:tr w:rsidR="00662C06">
        <w:trPr>
          <w:trHeight w:val="830"/>
        </w:trPr>
        <w:tc>
          <w:tcPr>
            <w:tcW w:w="24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</w:p>
        </w:tc>
        <w:tc>
          <w:tcPr>
            <w:tcW w:w="657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Перш ніж вимкнути генератор, вимкніть усе обладнання, що живиться від генератора.</w:t>
            </w:r>
          </w:p>
        </w:tc>
      </w:tr>
    </w:tbl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Якщо двигун зупиняється і не запускається, перевірте рівень моторного масла перед пошуком несправностей в інших областях.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ВИМКНЕННЯ ДВИГУНА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Зніміть усі навантаження з розетки змінного струму.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Після закінчення роботи дайте двигуну попрацювати кілька хвилин.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Вимкніть вимикач змінного струму.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Переведіть перемикач генератора в положення «ВИМК.». (мал. 7B).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Поверніть паливний кран у </w:t>
      </w:r>
      <w:r>
        <w:rPr>
          <w:sz w:val="26"/>
          <w:szCs w:val="26"/>
        </w:rPr>
        <w:t>положення «ВИМК.». (мал. 8B).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АВАРІЙНЕ ВИКЛЮЧЕННЯ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необхідно, вимкніть генератор, перевівши його в положення ВИМК.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ДАТЧИК МАСЛА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Датчик масла призначений для запобігання пошкодженню двигуна через недостатню кількість масла в картері. Якщо рівень масла в</w:t>
      </w:r>
      <w:r>
        <w:rPr>
          <w:sz w:val="26"/>
          <w:szCs w:val="26"/>
        </w:rPr>
        <w:t xml:space="preserve"> картері може впасти нижче безпечної межі, двигун не запуститься. Якщо двигун зупиняється і не запускається, перевірте рівень моторного масла перед пошуком несправностей в інших областях.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Робота двигуна з недостатньою кількістю масла може призвести</w:t>
      </w:r>
      <w:r>
        <w:rPr>
          <w:b/>
          <w:sz w:val="26"/>
          <w:szCs w:val="26"/>
        </w:rPr>
        <w:t xml:space="preserve"> до серйозних пошкоджень двигуна. Постачальник не несе відповідальності за таке пошкодження насоса.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кожним запуском двигуна перевіряйте рівень масла на рівній поверхні при вимкненому двигуні.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Датчик масла не дозволяє оператору ігнорувати перевір</w:t>
      </w:r>
      <w:r>
        <w:rPr>
          <w:sz w:val="26"/>
          <w:szCs w:val="26"/>
        </w:rPr>
        <w:t>ку рівня масла перед кожним використанням.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Датчик масла не можна від'єднувати або демонтувати.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Оператор машини зобов'язаний перевіряти рівень масла перед кожним запуском двигуна відповідно до таблиці встановленого технічного обслуговування.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ВИКОРИСТАН</w:t>
      </w:r>
      <w:r>
        <w:rPr>
          <w:b/>
          <w:sz w:val="26"/>
          <w:szCs w:val="26"/>
        </w:rPr>
        <w:t>НЯ ГЕНЕРАТОРА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ЗАСТОСУВАННЯ AC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Запустіть двигун.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Увімкніть вимикач змінного струму.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Переконайтеся, що прилад, який буде використовуватися, вимкнено, і підключити його до розетки (мал. 11A).</w:t>
      </w:r>
    </w:p>
    <w:p w:rsidR="00662C06" w:rsidRDefault="00B52E9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Примітка: не перевищуйте вказане обмеження навантаження ма</w:t>
      </w:r>
      <w:r>
        <w:rPr>
          <w:i/>
          <w:sz w:val="26"/>
          <w:szCs w:val="26"/>
        </w:rPr>
        <w:t>кс. Вихід змінного струму.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Примітка: якщо автоматичний вимикач вимкнувся через перевантаження, зменшіть електричне навантаження або усуньте проблему та зачекайте кілька хвилин, перш ніж знову вмикати автоматичний вимикач.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Підключення генератора як замінника загальної електричної мережі може виконувати тільки досвідчений електрик за погодженням з розподільною компанією. За жодних обставин не можна монтувати генератори самостійно до стаціонарної системи живлення як резерву.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ЗАСТОСУВАННЯ DC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Розетка для постійного струму (vfk. 12A) призначена для живлення приладів на 12 В (в тому числі електронних) і для зарядки акумуляторів автомобільного типу на 12 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Вихідна напруга постійного струму 12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може використовуватися разом із </w:t>
      </w:r>
      <w:r>
        <w:rPr>
          <w:sz w:val="26"/>
          <w:szCs w:val="26"/>
        </w:rPr>
        <w:t xml:space="preserve">вихідною напругою змінного струму 230 В, але вона не повинна перевищувати максимальну потужність машини. Таким чином, сума всіх входів не може перевищувати максимальну номінальну потужність генератора. Вихід DC призначений </w:t>
      </w:r>
      <w:proofErr w:type="gramStart"/>
      <w:r>
        <w:rPr>
          <w:sz w:val="26"/>
          <w:szCs w:val="26"/>
        </w:rPr>
        <w:t>в першу</w:t>
      </w:r>
      <w:proofErr w:type="gramEnd"/>
      <w:r>
        <w:rPr>
          <w:sz w:val="26"/>
          <w:szCs w:val="26"/>
        </w:rPr>
        <w:t xml:space="preserve"> чергу для зарядки акумуля</w:t>
      </w:r>
      <w:r>
        <w:rPr>
          <w:sz w:val="26"/>
          <w:szCs w:val="26"/>
        </w:rPr>
        <w:t>тора, тому необхідно пам'ятати, що вихідна напруга не стабілізована і без навантаження може показувати значення, незважаючи на 30В!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Перевантаження ланцюга постійного струму, надмірне споживання струму батареєю або проблема з електропроводкою призведуть д</w:t>
      </w:r>
      <w:r>
        <w:rPr>
          <w:sz w:val="26"/>
          <w:szCs w:val="26"/>
        </w:rPr>
        <w:t>о спрацювання захисту ланцюга постійного струму (рис. 12B) (кнопка PUSH висувається). Якщо це сталося, зачекайте кілька хвилин, перш ніж натискати захисний пристрій, щоб відновити роботу.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при підключенні з мінімальним відводом (мала відбірна поту</w:t>
      </w:r>
      <w:r>
        <w:rPr>
          <w:sz w:val="26"/>
          <w:szCs w:val="26"/>
        </w:rPr>
        <w:t>жність) може виникнути вібрація легких приладів.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ЗАРЯД БАТАРЕЇ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Дотримуйтесь інструкцій виробника акумулятора щодо заряджання. Виробник не несе відповідальності за пошкодження, спричинені неналежним обслуговуванням або підзарядкою акумуляторів.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Розетка не має регулювання, як звичайний зарядний пристрій – постійно перевіряйте зарядку батареї та вчасно закривайте її. Генератор призначений для зарядки свинцевих (Pb, свинцево-кислотних), гелевих і AGM акумуляторів тільки напругою 12 В. Заряджа</w:t>
      </w:r>
      <w:r>
        <w:rPr>
          <w:b/>
          <w:sz w:val="26"/>
          <w:szCs w:val="26"/>
        </w:rPr>
        <w:t>ння акумуляторів інших типів може спричинити пожежу або вибух.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ЯК ЗАРЯДЖАТИ: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Під’єднайте зарядний кабель до гнізда на генераторі, а потім під’єднайте цей кабель до плюсової клеми акумулятора. (Червоний кабель плюс, +).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Запустить генератор, дайте двиг</w:t>
      </w:r>
      <w:r>
        <w:rPr>
          <w:sz w:val="26"/>
          <w:szCs w:val="26"/>
        </w:rPr>
        <w:t>уну перегрітися та зачекайте, поки швидкість двигуна стабілізується.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Підключіть мінусовий провід </w:t>
      </w:r>
      <w:proofErr w:type="gramStart"/>
      <w:r>
        <w:rPr>
          <w:sz w:val="26"/>
          <w:szCs w:val="26"/>
        </w:rPr>
        <w:t>до контакту</w:t>
      </w:r>
      <w:proofErr w:type="gramEnd"/>
      <w:r>
        <w:rPr>
          <w:sz w:val="26"/>
          <w:szCs w:val="26"/>
        </w:rPr>
        <w:t xml:space="preserve"> акумулятора. Чорний дріт до мінуса (-).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(Якщо генератор обладнано розеткою та кабелем із вилкою, спочатку підключити вилку, потім підк</w:t>
      </w:r>
      <w:r>
        <w:rPr>
          <w:sz w:val="26"/>
          <w:szCs w:val="26"/>
        </w:rPr>
        <w:t xml:space="preserve">лючіть червоний кабель до позитивного полюсу акумулятора, запустіть і підключити лише чорний кабель до негативного полюсу </w:t>
      </w:r>
      <w:proofErr w:type="gramStart"/>
      <w:r>
        <w:rPr>
          <w:sz w:val="26"/>
          <w:szCs w:val="26"/>
        </w:rPr>
        <w:t>акумулятора )</w:t>
      </w:r>
      <w:proofErr w:type="gramEnd"/>
      <w:r>
        <w:rPr>
          <w:sz w:val="26"/>
          <w:szCs w:val="26"/>
        </w:rPr>
        <w:t xml:space="preserve"> після запуску двигуна.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Після зарядки акумулятора вимкніть двигун.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5. Від'єднайте кабель спочатку від розетки, а потім</w:t>
      </w:r>
      <w:r>
        <w:rPr>
          <w:sz w:val="26"/>
          <w:szCs w:val="26"/>
        </w:rPr>
        <w:t xml:space="preserve"> від контактів акумулятора.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6. Не змінюйте полярність заряджання, інакше може виникнути серйозне пошкодження генератора та/або акумулятора.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АВТОМАТИЧНІ ВИМИКАЧІ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Електростанція обладнана вимикачами як змінного, так і постійного струму. Ці автоматичні вимик</w:t>
      </w:r>
      <w:r>
        <w:rPr>
          <w:sz w:val="26"/>
          <w:szCs w:val="26"/>
        </w:rPr>
        <w:t>ачі служать для захисту від тривалого перевантаження або короткого замикання. Якщо під час роботи машини виникає перевантаження або коротке замикання, автоматичний вимикач вимикається і подача електроенергії припиняється. У цьому випадку усуньте причину пр</w:t>
      </w:r>
      <w:r>
        <w:rPr>
          <w:sz w:val="26"/>
          <w:szCs w:val="26"/>
        </w:rPr>
        <w:t>облеми, зачекайте деякий час, а потім знову заблокуйте запобіжник.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ВИЗНАЧЕННЯ НЕОБХІДНОГО ВИПУСКУ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Більшість електричних пристроїв вимагають більшої споживаної потужності, ніж номінальна споживана потужність, указана виробником. Тому не перевищуйте вказане значення струму для будь-якої розетки.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Спочатку перевірте енергоспоживання підключеного приладу на</w:t>
      </w:r>
      <w:r>
        <w:rPr>
          <w:sz w:val="26"/>
          <w:szCs w:val="26"/>
        </w:rPr>
        <w:t xml:space="preserve"> етикетці або в інструкції з експлуатації (і перевірте правильність напруги). Щоб розрахувати навантаження на генератор, підсумовувати витрати окремого використовуваного обладнання, помножені на пусковий коефіцієнт.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РОЗРАХУНОК ПУСКОВОЇ ПОТУЖНОСТІ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СУМА ВСІ</w:t>
      </w:r>
      <w:r>
        <w:rPr>
          <w:b/>
          <w:sz w:val="26"/>
          <w:szCs w:val="26"/>
        </w:rPr>
        <w:t>Х ГУЧНИХ КАНЦЮГІВ НІКОЛИ НЕ ПОВИННА БУТИ ВИЩОЮ ЗА МАКСИМАЛЬНУ РОБОЧУ ПРОДУКТИВНІСТЬ ГЕНЕРАТОРА.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практиці це означає, що, наприклад, якщо ви підзаряджати акумулятор під час роботи з дрилем, ви завжди повинні рахувати обидва входи + резерв для пускового </w:t>
      </w:r>
      <w:r>
        <w:rPr>
          <w:sz w:val="26"/>
          <w:szCs w:val="26"/>
        </w:rPr>
        <w:t>струму.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НАПРИКЛАД: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Ви збираєтеся використовувати генератор потужністю 950 Вт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зарядка – напр. 12 В - зарядний струм 6 </w:t>
      </w:r>
      <w:proofErr w:type="gramStart"/>
      <w:r>
        <w:rPr>
          <w:sz w:val="26"/>
          <w:szCs w:val="26"/>
        </w:rPr>
        <w:t>А</w:t>
      </w:r>
      <w:proofErr w:type="gramEnd"/>
      <w:r>
        <w:rPr>
          <w:sz w:val="26"/>
          <w:szCs w:val="26"/>
        </w:rPr>
        <w:t xml:space="preserve"> і, отже, прибл. Дриль 70 Вт – напр. 230 В/3 А - прибл. 700 Вт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всього 770 Вт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Простим додаванням можна зробити висновок, що можна використо</w:t>
      </w:r>
      <w:r>
        <w:rPr>
          <w:sz w:val="26"/>
          <w:szCs w:val="26"/>
        </w:rPr>
        <w:t>вувати генератор на 950 Вт. Звичайно!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Ми навмисне забули в прикладі пусковий струм, який для дрилі як мінімум в два рази більше, ніж на етикетці, тому буде правильно: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зарядка – напр. 12 В - зарядний струм 6 </w:t>
      </w:r>
      <w:proofErr w:type="gramStart"/>
      <w:r>
        <w:rPr>
          <w:sz w:val="26"/>
          <w:szCs w:val="26"/>
        </w:rPr>
        <w:t>А</w:t>
      </w:r>
      <w:proofErr w:type="gramEnd"/>
      <w:r>
        <w:rPr>
          <w:sz w:val="26"/>
          <w:szCs w:val="26"/>
        </w:rPr>
        <w:t xml:space="preserve"> і, отже, прибл. Дриль 70 Вт – напр. 230 В/3 А -</w:t>
      </w:r>
      <w:r>
        <w:rPr>
          <w:sz w:val="26"/>
          <w:szCs w:val="26"/>
        </w:rPr>
        <w:t xml:space="preserve"> прибл. 700 Вт x 2 - 1400 Вт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всього 1470 Вт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Отже, нам потрібно використовувати високопродуктивний генератор (або використовувати пристрій «плавного запуску») для виконання діяльності.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Приблизні значення факторів запуску деяких приладів можна знайти в додат</w:t>
      </w:r>
      <w:r>
        <w:rPr>
          <w:sz w:val="26"/>
          <w:szCs w:val="26"/>
        </w:rPr>
        <w:t xml:space="preserve">ку </w:t>
      </w:r>
      <w:proofErr w:type="gramStart"/>
      <w:r>
        <w:rPr>
          <w:sz w:val="26"/>
          <w:szCs w:val="26"/>
        </w:rPr>
        <w:t>на початку</w:t>
      </w:r>
      <w:proofErr w:type="gramEnd"/>
      <w:r>
        <w:rPr>
          <w:sz w:val="26"/>
          <w:szCs w:val="26"/>
        </w:rPr>
        <w:t xml:space="preserve"> цієї інструкції з експлуатації.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Що станеться, якщо ви забудете правильно розрахувати споживану потужність і продуктивність?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У найкращому випадку згасає лише запобіжник, у гіршому випадку двигун зупиняється, у гіршому – генератор буде пошкодж</w:t>
      </w:r>
      <w:r>
        <w:rPr>
          <w:sz w:val="26"/>
          <w:szCs w:val="26"/>
        </w:rPr>
        <w:t>ений. Тому розрахунок споживаної потужності генератора та продуктивності використовуваних приладів є важливим.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Перевірене правило - Генератор має бути постійно завантаженим максимум приблизно на 60% продуктивності мітки.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При більших навантаженнях н</w:t>
      </w:r>
      <w:r>
        <w:rPr>
          <w:b/>
          <w:sz w:val="26"/>
          <w:szCs w:val="26"/>
        </w:rPr>
        <w:t>еобхідно зробити перерву в залежності від температури двигуна і генератора і дати машині охолонути.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ДОГЛЯД ТА ОБСЛУГОВУВАННЯ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Щоб забезпечити належне функціонування машини, її необхідно перевіряти та регулювати кваліфікованим персоналом в авторизова</w:t>
      </w:r>
      <w:r>
        <w:rPr>
          <w:b/>
          <w:sz w:val="26"/>
          <w:szCs w:val="26"/>
        </w:rPr>
        <w:t>ному сервісному центрі принаймні раз на рік.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Належне обслуговування має важливе значення для безпечної, економічної та безперебійної роботи машини.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Недотримання інструкцій з обслуговування та заходів безпеки може призвести до серйозних травм або смерті. З</w:t>
      </w:r>
      <w:r>
        <w:rPr>
          <w:sz w:val="26"/>
          <w:szCs w:val="26"/>
        </w:rPr>
        <w:t>авжди дотримуйтесь процедур, заходів безпеки, рекомендованого технічного обслуговування та рекомендованих перевірок, зазначених у цьому посібнику.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Перед будь-якими роботами з машиною (технічне обслуговування, перевірка, заміна аксесуарів, технічне обслуговування) або перед її зберіганням ЗАВЖДИ ВИМИКАЙТЕ ДВИГУН, дочекайтеся зупинки всіх рухомих частин і дайте машині охолонути. Уникайте випадко</w:t>
      </w:r>
      <w:r>
        <w:rPr>
          <w:b/>
          <w:sz w:val="26"/>
          <w:szCs w:val="26"/>
        </w:rPr>
        <w:t>вого запуску двигуна. Від'єднайте свічку запалювання.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ЦЕ ПОПЕРЕДЖЕННЯ НЕ ПОВТОРЮЄТЬСЯ В НАСТУПНИХ ПУНКТАХ!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Зберігайте цю рекомендацію щодо перевірок, технічного обслуговування та інтервалів, зазначених у цьому посібнику користувача. Інші сервісні операції</w:t>
      </w:r>
      <w:r>
        <w:rPr>
          <w:sz w:val="26"/>
          <w:szCs w:val="26"/>
        </w:rPr>
        <w:t>, які є складнішими або потребують спеціальних інструментів, довіряйте нашому авторизованому сервісу.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ОБСЛУГОВУВАННЯ МАШИН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Тримайте машину в належному стані.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Дбайливе поводження та регулярне чищення гарантують, що машина залишатиметься функціональною та ефективною протягом тривалого часу.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У разі ненормальної вібрації дійте відповідно до інструкцій (див. інструкцію щодо усунення несправності).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Тримайте всі</w:t>
      </w:r>
      <w:r>
        <w:rPr>
          <w:sz w:val="26"/>
          <w:szCs w:val="26"/>
        </w:rPr>
        <w:t xml:space="preserve"> гайки, болти і гвинти міцно затягнутими, щоб переконатися, що обладнання перебуває в безпечному робочому стані.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Завжди переконайтеся, що вентиляційні отвори вільні від сміття.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Замініть зношені або пошкоджені частини для безпеки. Використовуйте тільки </w:t>
      </w:r>
      <w:r>
        <w:rPr>
          <w:sz w:val="26"/>
          <w:szCs w:val="26"/>
        </w:rPr>
        <w:t>оригінальні запчастини.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 потреби замініть наклейки та етикетки з інструкціями та правилами безпеки новими.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ПЕРЕГЛЯД ТА ПЛАН ТЕХНІЧНОГО ОБСЛУГОВУВАННЯ ДВИГУНА</w:t>
      </w:r>
    </w:p>
    <w:p w:rsidR="00662C06" w:rsidRDefault="00B52E9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УВАГА! Якщо під час технічного обслуговування двигун необхідно нахилити, паливний бак має бути</w:t>
      </w:r>
      <w:r>
        <w:rPr>
          <w:i/>
          <w:sz w:val="26"/>
          <w:szCs w:val="26"/>
        </w:rPr>
        <w:t xml:space="preserve"> порожнім. Свічка завжди повинна бути спрямована вгору. Якщо паливний бак не спорожнений, а двигун нахилений по-іншому та в іншому напрямку, то може бути важко завестись через масло та бензин, які забивають невідповідні частини двигуна, забруднюючи повітря</w:t>
      </w:r>
      <w:r>
        <w:rPr>
          <w:i/>
          <w:sz w:val="26"/>
          <w:szCs w:val="26"/>
        </w:rPr>
        <w:t>ний фільтр, свічку запалювання та подібне.</w:t>
      </w:r>
    </w:p>
    <w:p w:rsidR="00662C06" w:rsidRDefault="00662C06">
      <w:pPr>
        <w:jc w:val="both"/>
        <w:rPr>
          <w:i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ПЕРШІ 5 ГОДИН РОБОТИ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Перевірте кріплення всіх гайок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Заміна масла в двигуні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КОЖНІ 25 ГОДИН РОБОТИ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Перевірте кріплення всіх гайок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Заміна масла в двигуні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Перевірка стану моторного масла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Очистіть оточення</w:t>
      </w:r>
      <w:r>
        <w:rPr>
          <w:sz w:val="26"/>
          <w:szCs w:val="26"/>
        </w:rPr>
        <w:t xml:space="preserve"> глушника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Очищення повітряного фільтра (якщо є)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Перевірка, очищення та можлива заміна свічки запалювання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КОЖНІ 100 ГОДИН РОБОТИ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Заміна свічок запалювання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Перевірте стан паливного шланга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Перевірка регулювання карбюратора (1)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ЗАМІНА МАСЛА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Рекомендується звернутися до авторизованого сервісного центру для заміни масла.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першу заміну мастила слід здійснити через 5 годин роботи, при роботі під великим навантаженням повторну заміну слід виконати через 25 годин роботи.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Злийте моторне мас</w:t>
      </w:r>
      <w:r>
        <w:rPr>
          <w:sz w:val="26"/>
          <w:szCs w:val="26"/>
        </w:rPr>
        <w:t>ло, коли двигун прогрітий. Тепле масло зливається швидко і повністю. Увага: Не зливайте масло при працюючому двигуні!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Поставте поряд із двигуном відповідний контейнер для збору відпрацьованого масла.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Зніміть кришку маслозаливної горловини/щуп (мал. 1</w:t>
      </w:r>
      <w:r>
        <w:rPr>
          <w:sz w:val="26"/>
          <w:szCs w:val="26"/>
        </w:rPr>
        <w:t>3A).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Зніміть дренажний болт (мал. 13B) - якщо є - і дайте використаній оливі повністю стекти в контейнер.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Для двигуна без зливної пробки ми рекомендуємо використовувати масляний насос або злити масло в ємність, злегка нахиливши двигун у бік кришки ма</w:t>
      </w:r>
      <w:r>
        <w:rPr>
          <w:sz w:val="26"/>
          <w:szCs w:val="26"/>
        </w:rPr>
        <w:t>слозаливної горловини/щупа. Перш ніж нахилити машину, вийміть паливо з баку. Тримайте свічковий кінець двигуна вгору. Не зливайте масло з верхньої заливної горловини, якщо паливний бак повністю порожній. Інакше, коли машина нахилена, паливо може витікати т</w:t>
      </w:r>
      <w:r>
        <w:rPr>
          <w:sz w:val="26"/>
          <w:szCs w:val="26"/>
        </w:rPr>
        <w:t>а спричинити пожежу або вибух.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5. Знову встановіть зливний болт. Коли двигун знаходиться в горизонтальному положенні, заповніть до верхньої граничної позначки на кришці/щупі.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6. Надійно встановити кришку маслозаливної горловини/щуп.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Примітка. Будь ласка, у</w:t>
      </w:r>
      <w:r>
        <w:rPr>
          <w:b/>
          <w:sz w:val="26"/>
          <w:szCs w:val="26"/>
        </w:rPr>
        <w:t>тилізуйте використане моторне масло таким чином, що не шкодить навколишньому середовищу. Ми пропонуємо вам здавати відпрацьоване масло в герметичному контейнері до місцевого центру переробки або станції технічного обслуговування для утилізації. Не викидайт</w:t>
      </w:r>
      <w:r>
        <w:rPr>
          <w:b/>
          <w:sz w:val="26"/>
          <w:szCs w:val="26"/>
        </w:rPr>
        <w:t>е його у смітник, не виливайте на землю чи в каналізацію.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Робота двигуна з низьким рівнем масла може призвести до пошкодження двигуна.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Мийте руки з милом і водою після роботи з відпрацьованим маслом.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(1) Ці операції необхідно виконувати в авторизовано</w:t>
      </w:r>
      <w:r>
        <w:rPr>
          <w:b/>
          <w:sz w:val="26"/>
          <w:szCs w:val="26"/>
        </w:rPr>
        <w:t>му сервісному центрі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ПОВІТРЯНИЙ ФІЛЬТР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Брудний повітряний фільтр обмежить потік повітря в карбюратор і спричинить низьку роботу двигуна. Оглядайте повітряний фільтр кожного разу, коли двигун працює. Вам доведеться частіше чистити повітряний фільтр, якщо в</w:t>
      </w:r>
      <w:r>
        <w:rPr>
          <w:sz w:val="26"/>
          <w:szCs w:val="26"/>
        </w:rPr>
        <w:t>и працюєте з двигуном у дуже запилених місцях.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Примітка. Експлуатація двигуна без повітряного фільтра або з пошкодженим повітряним фільтром призведе до потрапляння бруду в двигун, що спричиняє швидкий знос двигуна. Цей вид пошкодження не покривається.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</w:t>
      </w:r>
      <w:r>
        <w:rPr>
          <w:b/>
          <w:sz w:val="26"/>
          <w:szCs w:val="26"/>
        </w:rPr>
        <w:t>ЕВІРКА ТА ОЧИЩЕННЯ ПОВІТРЯНОГО ФІЛЬТРУ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Повітряний фільтр необхідно обслуговувати (чистити) після 25 годин нормальної роботи. Обслуговуйте частіше під час роботи машини в дуже запилених місцях.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Вимкніть двигун перед виконанням будь-яких робіт на машині. Зачекайте, поки всі рухомі частини повністю зупиняться, і від’єднайте свічку запалювання.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Вимкніть двигун перед виконанням будь-яких робіт на машині. Зачекайте, поки всі рухомі частини повністю</w:t>
      </w:r>
      <w:r>
        <w:rPr>
          <w:sz w:val="26"/>
          <w:szCs w:val="26"/>
        </w:rPr>
        <w:t xml:space="preserve"> зупиняться, і від’єднайте свічку запалювання.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Відпустіть кришку повітряного фільтра (мал. 14A).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Зніміть кришку повітроочисника (мал. 14B). Будьте обережні, щоб бруд і сміття не потрапили в основу очищувача повітря.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4. Зніміть повітроочисник (мал. 15</w:t>
      </w:r>
      <w:r>
        <w:rPr>
          <w:sz w:val="26"/>
          <w:szCs w:val="26"/>
        </w:rPr>
        <w:t>A) з основи повітроочисника.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5. Вимийте поролоновий елемент у рідкому мийному засобі та воді. </w:t>
      </w:r>
      <w:r>
        <w:rPr>
          <w:b/>
          <w:sz w:val="26"/>
          <w:szCs w:val="26"/>
        </w:rPr>
        <w:t>НЕ ВИКОРИСТОВУЙТЕ БЕНЗИН!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6. Висушіть фільтр на повітрі.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7. Капніть кілька крапель моторного масла на поролоновий фільтр і щільно стисніть</w:t>
      </w:r>
      <w:r>
        <w:rPr>
          <w:sz w:val="26"/>
          <w:szCs w:val="26"/>
        </w:rPr>
        <w:t>, щоб рівномірно розділити олію та видалити надлишки олії.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8. Встановіть фільтр назад.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9. Закрийте кришку та зафіксуйте її.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Замініть фільтр, якщо він потертий, порваний, пошкоджений або його неможливо очистити.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СВІЧКА ЗАПАЛЮВАННЯ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Для досягнення найкращих р</w:t>
      </w:r>
      <w:r>
        <w:rPr>
          <w:sz w:val="26"/>
          <w:szCs w:val="26"/>
        </w:rPr>
        <w:t>езультатів замінюйте свічку запалювання кожні 100 годин використання. Використовуйте лише рекомендовану свічку запалювання, яка відповідає правильному температурному діапазону для нормальних робочих температур двигуна. Щоб знайти фактичні типи рекомендован</w:t>
      </w:r>
      <w:r>
        <w:rPr>
          <w:sz w:val="26"/>
          <w:szCs w:val="26"/>
        </w:rPr>
        <w:t>их свічок запалювання, зверніться до авторизованого сервісного центру.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УВАГА!Якщо</w:t>
      </w:r>
      <w:proofErr w:type="gramEnd"/>
      <w:r>
        <w:rPr>
          <w:b/>
          <w:sz w:val="26"/>
          <w:szCs w:val="26"/>
        </w:rPr>
        <w:t xml:space="preserve"> двигун працював раніше короткого часу, дайте йому охолонути. Будьте обережні, щоб не торкатися цих частин.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Невідповідні свічки запалювання можуть призвести до пошкодження д</w:t>
      </w:r>
      <w:r>
        <w:rPr>
          <w:b/>
          <w:sz w:val="26"/>
          <w:szCs w:val="26"/>
        </w:rPr>
        <w:t>вигуна.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Для хорошої роботи свічка запалювання повинна мати правильний зазор і вільна від відкладень.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1. Від'єднайте ковпачок від свічки запалювання (мал. 16A) і видаліть будь-який бруд з області свічки запалювання.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2. Використовуйте свічковий ключ відпові</w:t>
      </w:r>
      <w:r>
        <w:rPr>
          <w:sz w:val="26"/>
          <w:szCs w:val="26"/>
        </w:rPr>
        <w:t>дного розміру, щоб вийняти свічку запалювання.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3. Огляньте свічку запалювання. Замініть його, якщо він пошкоджений, сильно забруднений, якщо ущільнювальна шайба в поганому стані або якщо електрод зношений.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Виміряйте проміжок між електродами відповідним </w:t>
      </w:r>
      <w:r>
        <w:rPr>
          <w:sz w:val="26"/>
          <w:szCs w:val="26"/>
        </w:rPr>
        <w:t>манометром. Правильний зазор вказано в Специфікаціях.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необхідне регулювання, виправте зазор, обережно зігнувши бічний електрод (мал. 17).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5. Встановіть свічку запалювання обережно, вручну, щоб уникнути перехресної різьби.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6. Після того, як свічка запа</w:t>
      </w:r>
      <w:r>
        <w:rPr>
          <w:sz w:val="26"/>
          <w:szCs w:val="26"/>
        </w:rPr>
        <w:t>лювання встановлена, затягніть свічковий ключ належного розміру, щоб стиснути шайбу.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7. Встановлюючи нову свічку запалювання, затягніть її на 1/2 оберту після посадки свічки, щоб стиснути шайбу.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Встановлюючи оригінальну свічку запалювання, затягніть її </w:t>
      </w:r>
      <w:r>
        <w:rPr>
          <w:sz w:val="26"/>
          <w:szCs w:val="26"/>
        </w:rPr>
        <w:t>на 1/8 - 1/4 обороту після того, як свічка сяде, щоб стиснути шайбу.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9. Приєднайте ковпачок свічки запалювання до свічки запалювання.</w:t>
      </w:r>
    </w:p>
    <w:p w:rsidR="00662C06" w:rsidRDefault="00B52E9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Примітка: надмірне затягування свічки запалювання може пошкодити різьблення головки блоку циліндрів.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ГЛУШНИК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Дайте двигун</w:t>
      </w:r>
      <w:r>
        <w:rPr>
          <w:sz w:val="26"/>
          <w:szCs w:val="26"/>
        </w:rPr>
        <w:t>у та вихлопній системі охолонути перед тим, як працювати.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Видаліть накопичене сміття з області глушника та циліндра.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Переконайтеся, що на глушнику немає тріщин, корозії чи інших пошкоджень.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вихлопна система обладнана іскрогасником, вона повинна бути чистою та пасивною. Знявши розрядник і видаливши грубий бруд, очистіть розрядник тонкою щіткою (наприклад, зубною) від усіх відкладень. Після очищення знову зберіть його.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ВУГЛЕЦЕВІ ВІДКЛАДЕ</w:t>
      </w:r>
      <w:r>
        <w:rPr>
          <w:b/>
          <w:sz w:val="26"/>
          <w:szCs w:val="26"/>
        </w:rPr>
        <w:t>ННЯ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Рекомендується кожні 100 – 300 годин роботи видаляти вугільні відкладення з циліндра, верхньої сторони поршня та клапанів в авторизованому сервісному центрі.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ПАЛИВНА СИСТЕМА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УВАГА! Запасні частини паливної системи (пробки, шланги, баки, фільтри тощо) </w:t>
      </w:r>
      <w:r>
        <w:rPr>
          <w:b/>
          <w:sz w:val="26"/>
          <w:szCs w:val="26"/>
        </w:rPr>
        <w:t>повинні бути такими ж, як оригінальні, інакше виникає небезпека пожежі.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Регулярно перевіряйте стан паливних шлангів.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Замінюйте паливний шланг кожні 2 роки. Якщо паливо витікає з паливного шланга, негайно замінити паливний шланг.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РЕГУЛЮВАННЯ ДВИГУНА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Ні в якому разі не змінюйте номінальну швидкість двигуна (з боку карбюратора або з боку регулятора).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Ваш двигун був налаштований на заводі. У разі будь-якої зміни налаштувань двигуна гарантія буде анульована. Якщо необхідна додаткова настройка (напр</w:t>
      </w:r>
      <w:r>
        <w:rPr>
          <w:sz w:val="26"/>
          <w:szCs w:val="26"/>
        </w:rPr>
        <w:t>иклад, для великої висоти), зверніться до авторизованого сервісного центру!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ОЧИЩЕННЯ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ОБЕРЕЖНО! Не промивайте шланг двигуна. Вода може пошкодити двигун або забруднити паливну систему.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Ретельно очищайте машину після кожного використання.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двигун пр</w:t>
      </w:r>
      <w:r>
        <w:rPr>
          <w:sz w:val="26"/>
          <w:szCs w:val="26"/>
        </w:rPr>
        <w:t>ацював, дайте йому охолонути щонайменше півгодини перед чищенням.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Очистіть усі зовнішні поверхні.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Протріть поверхню машини та кришку двигуна сухою тканиною.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використовуйте для очищення агресивні миючі засоби або розчинники.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Якщо будь-яка </w:t>
      </w:r>
      <w:r>
        <w:rPr>
          <w:sz w:val="26"/>
          <w:szCs w:val="26"/>
        </w:rPr>
        <w:t>з частин машини очищається водою або вологою тканиною тощо, вона повинна бути повністю сухою.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Потенційне пошкодження деталей через корозію не може бути оцінено як виробничий дефект або дефект матеріалу.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Протріть поверхню машини та двигун сухою тканиною</w:t>
      </w:r>
      <w:r>
        <w:rPr>
          <w:sz w:val="26"/>
          <w:szCs w:val="26"/>
        </w:rPr>
        <w:t>.</w:t>
      </w:r>
    </w:p>
    <w:p w:rsidR="00662C06" w:rsidRDefault="00B52E91">
      <w:pPr>
        <w:jc w:val="both"/>
        <w:rPr>
          <w:sz w:val="26"/>
          <w:szCs w:val="26"/>
        </w:rPr>
      </w:pPr>
      <w:r>
        <w:rPr>
          <w:sz w:val="26"/>
          <w:szCs w:val="26"/>
        </w:rPr>
        <w:t>• Відремонтуйте будь-яку пошкоджену фарбу та покрийте інші ділянки, які можуть ржавіти, легкою плівкою масла.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ЗБЕРІГАННЯ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ПЕРЕД ЗБЕРІГАННЯМ ОЧИСТИТЬ МАШИНУ ВІДПОВІДНО ДО ПАРАГРАФУ ТЕХНІЧНЕ ОБСЛУГОВУВАННЯ / ОЧИЩЕННЯ.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Зберігайте цю машину в місці, де випари палива не можуть бути недоступні для відкритого вогню або іскор. Перед тривалим зберіганням дайте паливу висохнути. Перед зберіганням завжди дайте машині охолонути.</w:t>
      </w:r>
    </w:p>
    <w:p w:rsidR="00662C06" w:rsidRDefault="00662C06">
      <w:pPr>
        <w:jc w:val="both"/>
        <w:rPr>
          <w:b/>
          <w:sz w:val="26"/>
          <w:szCs w:val="26"/>
        </w:rPr>
      </w:pP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ЗБЕРІГАННЯ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ЗБЕРІГАННЯМ ОЧИСТИТЬ МАШИНУ ВІДП</w:t>
      </w:r>
      <w:r>
        <w:rPr>
          <w:b/>
          <w:sz w:val="28"/>
          <w:szCs w:val="28"/>
        </w:rPr>
        <w:t>ОВІДНО ДО ПАРАГРАФУ ТЕХНІЧНЕ ОБСЛУГОВУВАННЯ / ОЧИЩЕННЯ.</w:t>
      </w:r>
    </w:p>
    <w:p w:rsidR="00662C06" w:rsidRDefault="00662C06">
      <w:pPr>
        <w:jc w:val="both"/>
        <w:rPr>
          <w:b/>
          <w:sz w:val="28"/>
          <w:szCs w:val="28"/>
        </w:rPr>
      </w:pPr>
    </w:p>
    <w:p w:rsidR="00662C06" w:rsidRDefault="00B52E9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УВАГА! Зберігайте цю машину в місці, де випари палива не можуть бути недоступні для відкритого вогню або іскор. Перед тривалим зберіганням дайте паливу висохнути. Перед зберіганням завжди дайте машин</w:t>
      </w:r>
      <w:r>
        <w:rPr>
          <w:i/>
          <w:sz w:val="28"/>
          <w:szCs w:val="28"/>
        </w:rPr>
        <w:t>і охолонути.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машину в сухому, чистому та захищеному від морозу місці, недоступному для сторонніх осіб.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можливо, уникайте місць зберігання з високою вологістю, оскільки це сприяє утворенню іржі та корозії.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Якщо в паливному баку є бенз</w:t>
      </w:r>
      <w:r>
        <w:rPr>
          <w:sz w:val="28"/>
          <w:szCs w:val="28"/>
        </w:rPr>
        <w:t>ин, залиште паливний кран у положенні ВИМКНЕНО (якщо машина ним обладнана).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двигун у рівному стані. Нахил може призвести до витоку палива або масла.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накривайте машину, поки двигун і вихлопна система повністю не охолонуть. Гарячий двигун і</w:t>
      </w:r>
      <w:r>
        <w:rPr>
          <w:sz w:val="28"/>
          <w:szCs w:val="28"/>
        </w:rPr>
        <w:t xml:space="preserve"> вихлопна система можуть спалахнути або розплавити деякі матеріали.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Не використовуйте пластикову плівку для покриття та захисту від пилу. Герметична кришка вловлює вологу та сприяє корозії.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Примітка: перед зберіганням нанесіть легкий шар (силіконової) ол</w:t>
      </w:r>
      <w:r>
        <w:rPr>
          <w:sz w:val="28"/>
          <w:szCs w:val="28"/>
        </w:rPr>
        <w:t>ії на всі металеві частини для захисту від корозії.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МІЖСЕЗОННЕ ЗБЕРІГАННЯ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Щоб підготувати машину до зберігання, слід виконати наступні дії.</w:t>
      </w:r>
    </w:p>
    <w:p w:rsidR="00662C06" w:rsidRDefault="00662C06">
      <w:pPr>
        <w:jc w:val="both"/>
        <w:rPr>
          <w:b/>
          <w:sz w:val="28"/>
          <w:szCs w:val="28"/>
        </w:rPr>
      </w:pP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1. Спорожніть бензобак за допомогою всмоктуючого насоса після останньої роботи в сезоні (2).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2. НЕ ПІДКЛЮЧАЙТЕ ЖОДНІ ПРИЛАДИ.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Запустіть двигун і дайте йому попрацювати, поки він не витратить весь залишковий бензин і не заглохне.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4. Дайте двигуну охолонути.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5. Зніміть свічку запалювання. Через різьбу в головці блоку циліндрів (через отвір для св</w:t>
      </w:r>
      <w:r>
        <w:rPr>
          <w:sz w:val="28"/>
          <w:szCs w:val="28"/>
        </w:rPr>
        <w:t>ічки запалювання) залийте відповідну кількість (3) рекомендованого моторного масла в камеру згоряння. Увімкніть стартер, щоб рівномірно розподілити масло в камері згоряння. Замінити свічку запалювання.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6. Встановіть нову свічку запалювання.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7. Замініть мот</w:t>
      </w:r>
      <w:r>
        <w:rPr>
          <w:sz w:val="28"/>
          <w:szCs w:val="28"/>
        </w:rPr>
        <w:t>орне масло.</w:t>
      </w:r>
    </w:p>
    <w:p w:rsidR="00662C06" w:rsidRDefault="00662C06">
      <w:pPr>
        <w:jc w:val="both"/>
        <w:rPr>
          <w:b/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Не зливайте бензин у закритих приміщеннях, у безпосередній близькості від відкритого вогню тощо. Не паліть! Пари бензину можуть спричинити вибух і пожежу.</w:t>
      </w:r>
    </w:p>
    <w:p w:rsidR="00662C06" w:rsidRDefault="00662C06">
      <w:pPr>
        <w:jc w:val="both"/>
        <w:rPr>
          <w:b/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ЗНЯТТЯ ЗІ ЗБЕРІГАННЯ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Перевірте двигун, як описано в розділі ПЕРЕД ПОЧАТКОМ цього посібника. Якщо паливо було злито під час підготовки до зберігання, заповніть бак свіжим бензином.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ЗБЕРІГАННЯ ПАЛИВА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Паливо можна зберігати лише у призначених для цього каністрах/контейнер</w:t>
      </w:r>
      <w:r>
        <w:rPr>
          <w:b/>
          <w:sz w:val="28"/>
          <w:szCs w:val="28"/>
        </w:rPr>
        <w:t>ах. При зберіганні в інших банках / контейнерах може статися забруднення або вибух бензину.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Ніколи не зберігайте двигун поблизу печей, печей, водонагрівачів з індикаторною лампою, можливо, інших пристроїв, які можуть утворювати іскри.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Зберігайте мінім</w:t>
      </w:r>
      <w:r>
        <w:rPr>
          <w:sz w:val="28"/>
          <w:szCs w:val="28"/>
        </w:rPr>
        <w:t>альну кількість палива, яке можна використати до 14 днів. Не використовуйте паливо старше 14 днів.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ДОДАВАННЯ СТАБІЛІЗАТОРА БЕНЗИНУ ДЛЯ ПРОДОВЖЕННЯ 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ТЕРМІНУ ЗБЕРІГАННЯ ПАЛИВА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Додавання паливного стабілізатора </w:t>
      </w:r>
      <w:proofErr w:type="gramStart"/>
      <w:r>
        <w:rPr>
          <w:sz w:val="28"/>
          <w:szCs w:val="28"/>
        </w:rPr>
        <w:t>до бензину</w:t>
      </w:r>
      <w:proofErr w:type="gramEnd"/>
      <w:r>
        <w:rPr>
          <w:sz w:val="28"/>
          <w:szCs w:val="28"/>
        </w:rPr>
        <w:t xml:space="preserve"> може продовжити термін служби палива.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захисту двигуна використовуйте стабілізатор палива, який можна придбати на заправних станціях.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При додаванні стабілізатора бензину заповніть паливний бак свіжим бензином. Якщо бак заповнений лише частково, повітря </w:t>
      </w:r>
      <w:proofErr w:type="gramStart"/>
      <w:r>
        <w:rPr>
          <w:sz w:val="28"/>
          <w:szCs w:val="28"/>
        </w:rPr>
        <w:t>в баку</w:t>
      </w:r>
      <w:proofErr w:type="gramEnd"/>
      <w:r>
        <w:rPr>
          <w:sz w:val="28"/>
          <w:szCs w:val="28"/>
        </w:rPr>
        <w:t xml:space="preserve"> сприятиме погіршенню якост</w:t>
      </w:r>
      <w:r>
        <w:rPr>
          <w:sz w:val="28"/>
          <w:szCs w:val="28"/>
        </w:rPr>
        <w:t>і палива під час зберігання. Якщо ви зберігаєте ємність з бензином для заправки, переконайтеся, що в ній міститься тільки свіжий бензин.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Додайте стабілізатор бензину, дотримуючись інструкцій виробника.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Після додавання стабілізатора бензину запустити дв</w:t>
      </w:r>
      <w:r>
        <w:rPr>
          <w:sz w:val="28"/>
          <w:szCs w:val="28"/>
        </w:rPr>
        <w:t>игун на відкритому повітрі протягом 10 хвилин, щоб переконатися, що оброблений бензин замінив необроблений бензин у карбюраторі.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Примітка: не зберігайте машину з паливом </w:t>
      </w:r>
      <w:proofErr w:type="gramStart"/>
      <w:r>
        <w:rPr>
          <w:sz w:val="28"/>
          <w:szCs w:val="28"/>
        </w:rPr>
        <w:t>у баку</w:t>
      </w:r>
      <w:proofErr w:type="gramEnd"/>
      <w:r>
        <w:rPr>
          <w:sz w:val="28"/>
          <w:szCs w:val="28"/>
        </w:rPr>
        <w:t xml:space="preserve"> більше 14 днів. Тривале зберігання з бензином </w:t>
      </w:r>
      <w:proofErr w:type="gramStart"/>
      <w:r>
        <w:rPr>
          <w:sz w:val="28"/>
          <w:szCs w:val="28"/>
        </w:rPr>
        <w:t>у баку</w:t>
      </w:r>
      <w:proofErr w:type="gramEnd"/>
      <w:r>
        <w:rPr>
          <w:sz w:val="28"/>
          <w:szCs w:val="28"/>
        </w:rPr>
        <w:t xml:space="preserve"> призведе до окислення бенз</w:t>
      </w:r>
      <w:r>
        <w:rPr>
          <w:sz w:val="28"/>
          <w:szCs w:val="28"/>
        </w:rPr>
        <w:t>ину. Старе (окислене та водянисте) паливо спричинить труднощі із запуском двигуна, засмічення або пошкодження всієї паливної системи, особливо карбюратора.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(2) Якщо ви зберігаєте ємність з бензином для повторного використання, переконайтеся, що вона не на</w:t>
      </w:r>
      <w:r>
        <w:rPr>
          <w:i/>
          <w:sz w:val="28"/>
          <w:szCs w:val="28"/>
        </w:rPr>
        <w:t>дто стара чи розклалася. Бензин з часом окислюється та розкладається, що спричиняє важкий запуск та засмічення.</w:t>
      </w:r>
    </w:p>
    <w:p w:rsidR="00662C06" w:rsidRDefault="00B52E9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(3) Відповідна кількість означає кількість, що залежить від потужності двигуна. Приблизно приблизно 5% від його потужності. Якщо ви використовує</w:t>
      </w:r>
      <w:r>
        <w:rPr>
          <w:i/>
          <w:sz w:val="28"/>
          <w:szCs w:val="28"/>
        </w:rPr>
        <w:t xml:space="preserve">те масло для консервації циліндра під час підготовки до зберігання, двигун буде короткочасно диміти </w:t>
      </w:r>
      <w:proofErr w:type="gramStart"/>
      <w:r>
        <w:rPr>
          <w:i/>
          <w:sz w:val="28"/>
          <w:szCs w:val="28"/>
        </w:rPr>
        <w:t>при запуску</w:t>
      </w:r>
      <w:proofErr w:type="gramEnd"/>
      <w:r>
        <w:rPr>
          <w:i/>
          <w:sz w:val="28"/>
          <w:szCs w:val="28"/>
        </w:rPr>
        <w:t>. Це не є несправністю.</w:t>
      </w:r>
    </w:p>
    <w:p w:rsidR="00662C06" w:rsidRDefault="00662C06">
      <w:pPr>
        <w:jc w:val="both"/>
        <w:rPr>
          <w:b/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Транспортування</w:t>
      </w:r>
    </w:p>
    <w:p w:rsidR="00662C06" w:rsidRDefault="00B52E9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УВАГА!Не</w:t>
      </w:r>
      <w:proofErr w:type="gramEnd"/>
      <w:r>
        <w:rPr>
          <w:sz w:val="28"/>
          <w:szCs w:val="28"/>
        </w:rPr>
        <w:t xml:space="preserve"> переносьте та не транспортуйте машину, коли двигун працює. Перед транспортуванням машини дайте </w:t>
      </w:r>
      <w:r>
        <w:rPr>
          <w:sz w:val="28"/>
          <w:szCs w:val="28"/>
        </w:rPr>
        <w:t>двигуну охолонути. Паливний бак має бути порожнім. Розлите паливо або його пари можуть спалахнути.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КОРОТШИХ ВІДСТАНЕЙ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1. Щільно закрийте кришку паливного бака.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2. Перед транспортуванням дайте двигуну охолонути.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3. Поверніть перемикач двигуна з паливни</w:t>
      </w:r>
      <w:r>
        <w:rPr>
          <w:sz w:val="28"/>
          <w:szCs w:val="28"/>
        </w:rPr>
        <w:t>м краном у положення «ВИМК.».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4. Генератор оснащений колесами і ручкою для транспортування.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5. Нахиліть транспортну ручку та транспортуйте генератор, тримаючи ручку лише злегка нахиленою.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6. Не піднімайте генератор за цю ручку.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Під час маніпуляцій не повертайте та не нахиляйте генератор надто сильно, щоб запобігти потраплянню масла в ті частини двигуна, де масло може спричинити проблеми чи несправності.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ТРАНСПОРТУВАННЯМ У/В АВТОМОБІЛЬ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1. Щільно закрийте кришку паливного ба</w:t>
      </w:r>
      <w:r>
        <w:rPr>
          <w:sz w:val="28"/>
          <w:szCs w:val="28"/>
        </w:rPr>
        <w:t>ка.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Поверніть перемикач двигуна та паливний клапан у положення «вимкнено» або «стоп».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3. Спорожніть бензобак за допомогою всмоктуючого насоса. Запустити двигун і дайте йому попрацювати, доки він не витратить весь залишковий бензин і не заглохне.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4. Пере</w:t>
      </w:r>
      <w:r>
        <w:rPr>
          <w:sz w:val="28"/>
          <w:szCs w:val="28"/>
        </w:rPr>
        <w:t>д транспортуванням дайте двигуну охолонути.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5. Будьте обережні, щоб не впустити або не вдарити машину під час транспортування.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6. Будьте обережні, щоб не вдарити машину під час транспортування. Не кладіть предмети на машину.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ВИРІШЕННЯ ПРОБЛЕМ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Не переносьте та не транспортуйте машину, коли двигун працює. Перед транспортуванням машини дайте двигуну охолонути. Паливний бак має бути порожнім. Розлите паливо або його пари можуть спалахнути.</w:t>
      </w: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Ви не можете самостійно усунути розлади, я</w:t>
      </w:r>
      <w:r>
        <w:rPr>
          <w:b/>
          <w:sz w:val="28"/>
          <w:szCs w:val="28"/>
        </w:rPr>
        <w:t>кі потребують додаткового втручання.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Якщо ви не можете усунути несправність за допомогою заходів, описаних нижче, зверніться до спеціалізованої майстерні, бажано до авторизованого сервісного центру.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Неправильне поводження може спричинити пошкодження або се</w:t>
      </w:r>
      <w:r>
        <w:rPr>
          <w:sz w:val="28"/>
          <w:szCs w:val="28"/>
        </w:rPr>
        <w:t>рйозні травми.</w:t>
      </w:r>
    </w:p>
    <w:p w:rsidR="00662C06" w:rsidRDefault="00662C06">
      <w:pPr>
        <w:jc w:val="both"/>
        <w:rPr>
          <w:sz w:val="28"/>
          <w:szCs w:val="28"/>
        </w:rPr>
      </w:pPr>
    </w:p>
    <w:p w:rsidR="00662C06" w:rsidRDefault="00662C06">
      <w:pPr>
        <w:jc w:val="both"/>
        <w:rPr>
          <w:b/>
          <w:sz w:val="28"/>
          <w:szCs w:val="28"/>
        </w:rPr>
      </w:pPr>
    </w:p>
    <w:tbl>
      <w:tblPr>
        <w:tblStyle w:val="ac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3250"/>
        <w:gridCol w:w="2954"/>
      </w:tblGrid>
      <w:tr w:rsidR="00662C06">
        <w:trPr>
          <w:trHeight w:val="785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ПРОБЛЕМА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ЙМОВІРНА ПРИЧИНА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КОРЕКЦІЙНІ ДІЇ</w:t>
            </w:r>
          </w:p>
        </w:tc>
      </w:tr>
      <w:tr w:rsidR="00662C06">
        <w:trPr>
          <w:trHeight w:val="1070"/>
        </w:trPr>
        <w:tc>
          <w:tcPr>
            <w:tcW w:w="28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Двигун не запускається, двигун важко запускається, втрачає потужність або потужність двигуна коливається.</w:t>
            </w: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Кінець свічки запалювання ослаблений або від'єднаний від свічки запалювання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Прикріпіть кінець до свічки запалювання</w:t>
            </w:r>
          </w:p>
        </w:tc>
      </w:tr>
      <w:tr w:rsidR="00662C06">
        <w:trPr>
          <w:trHeight w:val="222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Елементи керування двигуном (подача палива, важіль дросельної заслінки, дросель, гальмо двигуна тощо) не в правильному положенні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Встановіть у правильне положення</w:t>
            </w:r>
          </w:p>
        </w:tc>
      </w:tr>
      <w:tr w:rsidR="00662C06">
        <w:trPr>
          <w:trHeight w:val="107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Паливний бак порожній.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Заповніть бак паливом</w:t>
            </w:r>
            <w:r>
              <w:rPr>
                <w:b/>
                <w:sz w:val="28"/>
                <w:szCs w:val="28"/>
              </w:rPr>
              <w:t>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3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Неправильна процедура запуску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Дотримуйтесь інструкцій у розділі «Запуск двигуна».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3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Карбюратор перевантажений паливом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Зачекайте кілька хвилин/Спробуйте почати без дроселя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07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Вентиляційний отвір паливного бака заблокований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 або замініть кришку паливного бака.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65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Брудна свічка запалювання/Неправильний зазор свічки запалювання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Очистіть, встановіть правильний зазор між електродами - дивіться специфікацію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07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Ослаблена свічка запалювання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Затягніть свічку запалювання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07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Несправна свічка запалювання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Замінити свічку запалювання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07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Забитий повітряний або паливний фільтр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Очистіть/замініть фільтр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78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Погана паливна суміш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Заправляйте паливом згідно з інструкцією</w:t>
            </w:r>
          </w:p>
        </w:tc>
      </w:tr>
      <w:tr w:rsidR="00662C06">
        <w:trPr>
          <w:trHeight w:val="78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Забитий повітряний або паливний фільтр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Очистіть/замініть фільтр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940"/>
        </w:trPr>
        <w:tc>
          <w:tcPr>
            <w:tcW w:w="2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Двигун перегрівся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Потік холодного повітря обмежений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Видалити бруд з отворів у вентиляційних отворах кришки двигуна, кришки вентилятора та інших каналів повітряного потоку</w:t>
            </w:r>
          </w:p>
        </w:tc>
      </w:tr>
      <w:tr w:rsidR="00662C06">
        <w:trPr>
          <w:trHeight w:val="785"/>
        </w:trPr>
        <w:tc>
          <w:tcPr>
            <w:tcW w:w="28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Надмірне виділення диму/диму</w:t>
            </w: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 холодному двигуні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 нормальне явище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785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Погана паливна суміш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Заправляйте паливом згідно з інструкцією</w:t>
            </w:r>
          </w:p>
        </w:tc>
      </w:tr>
      <w:tr w:rsidR="00662C06">
        <w:trPr>
          <w:trHeight w:val="1355"/>
        </w:trPr>
        <w:tc>
          <w:tcPr>
            <w:tcW w:w="28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Енергія не виробляється</w:t>
            </w: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Головний вимикач не увімкнено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Переведіть головний вимикач у положення «ON».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106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З’єднання розетки погане.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Відрегулюйте підключення розетки.</w:t>
            </w:r>
          </w:p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62C06">
        <w:trPr>
          <w:trHeight w:val="1070"/>
        </w:trPr>
        <w:tc>
          <w:tcPr>
            <w:tcW w:w="282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662C0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Номінальна швидкість генератора не досягається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06" w:rsidRDefault="00B52E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Зверніться до авторизованого сервісного центру.</w:t>
            </w:r>
          </w:p>
        </w:tc>
      </w:tr>
    </w:tbl>
    <w:p w:rsidR="00662C06" w:rsidRDefault="00662C06">
      <w:pPr>
        <w:jc w:val="both"/>
        <w:rPr>
          <w:sz w:val="28"/>
          <w:szCs w:val="28"/>
        </w:rPr>
      </w:pPr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СЕРВІС ТА ЗАПЧАСТИНИ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У разі несправності ми рекомендуємо віддати цей виріб на ремонт в авторизований сервісний центр, який використовує лише ідентичні запчастини. Ви збережете як безпеку продукту, так і його продуктивність.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технічної допомоги, ремонту або замовлення ор</w:t>
      </w:r>
      <w:r>
        <w:rPr>
          <w:sz w:val="28"/>
          <w:szCs w:val="28"/>
        </w:rPr>
        <w:t>игінальних запасних частин ми рекомендуємо вам завжди звертатися до найближчого авторизованого сервісного центру HECHT.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Інформацію про місця обслуговування дивіться на сайті www.hecht.cz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При замовленні запчастин вказуйте номер запчастини, його можна зн</w:t>
      </w:r>
      <w:r>
        <w:rPr>
          <w:sz w:val="28"/>
          <w:szCs w:val="28"/>
        </w:rPr>
        <w:t xml:space="preserve">айти на сайті </w:t>
      </w:r>
      <w:hyperlink r:id="rId54">
        <w:r>
          <w:rPr>
            <w:color w:val="1155CC"/>
            <w:sz w:val="28"/>
            <w:szCs w:val="28"/>
            <w:u w:val="single"/>
          </w:rPr>
          <w:t>www.hecht.ua</w:t>
        </w:r>
      </w:hyperlink>
    </w:p>
    <w:p w:rsidR="00662C06" w:rsidRDefault="00662C06">
      <w:pPr>
        <w:jc w:val="both"/>
        <w:rPr>
          <w:sz w:val="28"/>
          <w:szCs w:val="28"/>
        </w:rPr>
      </w:pPr>
    </w:p>
    <w:p w:rsidR="00662C06" w:rsidRDefault="00B52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УТИЛІЗАЦІЯ</w:t>
      </w:r>
    </w:p>
    <w:p w:rsidR="00662C06" w:rsidRDefault="00B52E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Відповідно до Директиви 2012/19/ЄС Європейського парламенту та </w:t>
      </w:r>
      <w:proofErr w:type="gramStart"/>
      <w:r>
        <w:rPr>
          <w:sz w:val="28"/>
          <w:szCs w:val="28"/>
        </w:rPr>
        <w:t>Ради</w:t>
      </w:r>
      <w:proofErr w:type="gramEnd"/>
      <w:r>
        <w:rPr>
          <w:sz w:val="28"/>
          <w:szCs w:val="28"/>
        </w:rPr>
        <w:t xml:space="preserve"> щодо відходів електричного та електронного обладнання, цей виріб або його частини не можна викидати з міськи</w:t>
      </w:r>
      <w:r>
        <w:rPr>
          <w:sz w:val="28"/>
          <w:szCs w:val="28"/>
        </w:rPr>
        <w:t>ми відходами після закінчення терміну служби.</w:t>
      </w:r>
    </w:p>
    <w:p w:rsidR="00662C06" w:rsidRDefault="00B52E91">
      <w:pPr>
        <w:jc w:val="both"/>
        <w:rPr>
          <w:b/>
          <w:sz w:val="26"/>
          <w:szCs w:val="26"/>
        </w:rPr>
      </w:pPr>
      <w:r>
        <w:rPr>
          <w:sz w:val="28"/>
          <w:szCs w:val="28"/>
        </w:rPr>
        <w:t>• Забезпечивши належну утилізацію цього приладу після закінчення терміну його служби, ви допоможете запобігти будь-яким негативн</w:t>
      </w:r>
    </w:p>
    <w:p w:rsidR="00662C06" w:rsidRDefault="00662C06">
      <w:pPr>
        <w:jc w:val="both"/>
        <w:rPr>
          <w:sz w:val="26"/>
          <w:szCs w:val="26"/>
        </w:rPr>
      </w:pPr>
    </w:p>
    <w:p w:rsidR="00662C06" w:rsidRDefault="00662C06">
      <w:pPr>
        <w:jc w:val="both"/>
        <w:rPr>
          <w:sz w:val="26"/>
          <w:szCs w:val="26"/>
        </w:rPr>
      </w:pPr>
    </w:p>
    <w:sectPr w:rsidR="00662C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06"/>
    <w:rsid w:val="00662C06"/>
    <w:rsid w:val="00B5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95946-4807-40C9-8014-41CB0252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hyperlink" Target="http://www.hecht.u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9693</Words>
  <Characters>55254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2022-09-16T09:21:00Z</dcterms:created>
  <dcterms:modified xsi:type="dcterms:W3CDTF">2022-09-16T09:21:00Z</dcterms:modified>
</cp:coreProperties>
</file>