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D2999" w14:textId="77777777" w:rsidR="00AF619A" w:rsidRDefault="009815BB">
      <w:r>
        <w:rPr>
          <w:noProof/>
        </w:rPr>
        <w:drawing>
          <wp:inline distT="114300" distB="114300" distL="114300" distR="114300" wp14:anchorId="527476CC" wp14:editId="58FE4E25">
            <wp:extent cx="5731200" cy="6007100"/>
            <wp:effectExtent l="0" t="0" r="0" b="0"/>
            <wp:docPr id="2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
                    <a:srcRect/>
                    <a:stretch>
                      <a:fillRect/>
                    </a:stretch>
                  </pic:blipFill>
                  <pic:spPr>
                    <a:xfrm>
                      <a:off x="0" y="0"/>
                      <a:ext cx="5731200" cy="6007100"/>
                    </a:xfrm>
                    <a:prstGeom prst="rect">
                      <a:avLst/>
                    </a:prstGeom>
                    <a:ln/>
                  </pic:spPr>
                </pic:pic>
              </a:graphicData>
            </a:graphic>
          </wp:inline>
        </w:drawing>
      </w:r>
    </w:p>
    <w:p w14:paraId="2B71A741" w14:textId="77777777" w:rsidR="00AF619A" w:rsidRDefault="00AF619A"/>
    <w:p w14:paraId="422A25D4" w14:textId="77777777" w:rsidR="00AF619A" w:rsidRDefault="00AF619A"/>
    <w:p w14:paraId="65FA1F37" w14:textId="77777777" w:rsidR="00AF619A" w:rsidRDefault="00AF619A"/>
    <w:p w14:paraId="478C5BB8" w14:textId="77777777" w:rsidR="00AF619A" w:rsidRDefault="00AF619A"/>
    <w:p w14:paraId="6EA77A68" w14:textId="77777777" w:rsidR="00AF619A" w:rsidRDefault="009815BB">
      <w:pPr>
        <w:rPr>
          <w:b/>
          <w:sz w:val="28"/>
          <w:szCs w:val="28"/>
        </w:rPr>
      </w:pPr>
      <w:r>
        <w:rPr>
          <w:b/>
          <w:sz w:val="28"/>
          <w:szCs w:val="28"/>
        </w:rPr>
        <w:t>ПЕРЕКЛАД  ІНСТРУКЦІЇ З ВИКОРИСТАННЯ</w:t>
      </w:r>
    </w:p>
    <w:p w14:paraId="2A0FDC72" w14:textId="77777777" w:rsidR="00AF619A" w:rsidRDefault="009815BB">
      <w:pPr>
        <w:rPr>
          <w:b/>
          <w:sz w:val="28"/>
          <w:szCs w:val="28"/>
          <w:highlight w:val="white"/>
        </w:rPr>
      </w:pPr>
      <w:r>
        <w:rPr>
          <w:b/>
          <w:sz w:val="28"/>
          <w:szCs w:val="28"/>
          <w:highlight w:val="white"/>
        </w:rPr>
        <w:t>Дровокол електричний HECHT 6070</w:t>
      </w:r>
    </w:p>
    <w:p w14:paraId="3D88D436" w14:textId="77777777" w:rsidR="00AF619A" w:rsidRDefault="00AF619A">
      <w:pPr>
        <w:rPr>
          <w:b/>
          <w:sz w:val="28"/>
          <w:szCs w:val="28"/>
          <w:highlight w:val="white"/>
        </w:rPr>
      </w:pPr>
    </w:p>
    <w:p w14:paraId="4541EA71" w14:textId="77777777" w:rsidR="00AF619A" w:rsidRDefault="00AF619A">
      <w:pPr>
        <w:rPr>
          <w:b/>
          <w:sz w:val="28"/>
          <w:szCs w:val="28"/>
          <w:highlight w:val="white"/>
        </w:rPr>
      </w:pPr>
    </w:p>
    <w:p w14:paraId="0CCBCE31" w14:textId="77777777" w:rsidR="00AF619A" w:rsidRDefault="00AF619A">
      <w:pPr>
        <w:rPr>
          <w:b/>
          <w:sz w:val="28"/>
          <w:szCs w:val="28"/>
          <w:highlight w:val="white"/>
        </w:rPr>
      </w:pPr>
    </w:p>
    <w:p w14:paraId="01B1D8D0" w14:textId="77777777" w:rsidR="00AF619A" w:rsidRDefault="00AF619A">
      <w:pPr>
        <w:rPr>
          <w:b/>
          <w:sz w:val="28"/>
          <w:szCs w:val="28"/>
          <w:highlight w:val="white"/>
        </w:rPr>
      </w:pPr>
    </w:p>
    <w:p w14:paraId="1ED76115" w14:textId="77777777" w:rsidR="00AF619A" w:rsidRDefault="00AF619A">
      <w:pPr>
        <w:rPr>
          <w:b/>
          <w:sz w:val="28"/>
          <w:szCs w:val="28"/>
          <w:highlight w:val="white"/>
        </w:rPr>
      </w:pPr>
    </w:p>
    <w:p w14:paraId="47B41AFA" w14:textId="77777777" w:rsidR="00AF619A" w:rsidRDefault="00AF619A">
      <w:pPr>
        <w:rPr>
          <w:b/>
          <w:sz w:val="28"/>
          <w:szCs w:val="28"/>
          <w:highlight w:val="white"/>
        </w:rPr>
      </w:pPr>
    </w:p>
    <w:p w14:paraId="637BCA13" w14:textId="77777777" w:rsidR="00AF619A" w:rsidRDefault="009815BB">
      <w:pPr>
        <w:rPr>
          <w:b/>
          <w:sz w:val="28"/>
          <w:szCs w:val="28"/>
          <w:highlight w:val="white"/>
        </w:rPr>
      </w:pPr>
      <w:r>
        <w:rPr>
          <w:b/>
          <w:sz w:val="28"/>
          <w:szCs w:val="28"/>
          <w:highlight w:val="white"/>
        </w:rPr>
        <w:lastRenderedPageBreak/>
        <w:t>ВІТАЄМО З ВАШИМ ЧУДОВИМ ВИБОРОМ. ПРО ПРИДБАННЯ ЯКІСНОГО ТЕХНІЧНО ПРОДУКТУ. ПРОДУКТ КОМПАНІЇ HECHT.</w:t>
      </w:r>
    </w:p>
    <w:p w14:paraId="1F043244" w14:textId="77777777" w:rsidR="00AF619A" w:rsidRDefault="009815BB">
      <w:pPr>
        <w:jc w:val="both"/>
        <w:rPr>
          <w:sz w:val="26"/>
          <w:szCs w:val="26"/>
          <w:highlight w:val="white"/>
        </w:rPr>
      </w:pPr>
      <w:r>
        <w:rPr>
          <w:sz w:val="26"/>
          <w:szCs w:val="26"/>
          <w:highlight w:val="white"/>
        </w:rPr>
        <w:t>У зв’язку з постійним розвитком і необхідністю адаптації до останніх вимог як директив і стандартів ЄС, так і національних стандартів, у продукти можуть бути внесені технічні та конструктивні зміни. Фотографії та малюнки в цьому посібнику є лише для ілюстрації. (Зображення іншого продукту можуть використовуватися для пояснення функції.)</w:t>
      </w:r>
    </w:p>
    <w:p w14:paraId="7F091BBD" w14:textId="77777777" w:rsidR="00AF619A" w:rsidRDefault="009815BB">
      <w:pPr>
        <w:jc w:val="both"/>
        <w:rPr>
          <w:sz w:val="26"/>
          <w:szCs w:val="26"/>
          <w:highlight w:val="white"/>
        </w:rPr>
      </w:pPr>
      <w:r>
        <w:rPr>
          <w:sz w:val="26"/>
          <w:szCs w:val="26"/>
          <w:highlight w:val="white"/>
        </w:rPr>
        <w:t>Жодні претензії чи скарги, пов’язані з цим посібником, не можуть бути пред’явлені (особливо щодо можливих відхилень від наведених у ньому даних), якщо продукт відповідає умовам усіх сертифікацій і декларацій і виконує функції, як зазначено та описано в посібнику, і якщо використання продукту відповідає призначенню на момент покупки.</w:t>
      </w:r>
    </w:p>
    <w:p w14:paraId="1B7A14FA" w14:textId="77777777" w:rsidR="00AF619A" w:rsidRDefault="009815BB">
      <w:pPr>
        <w:jc w:val="both"/>
        <w:rPr>
          <w:sz w:val="26"/>
          <w:szCs w:val="26"/>
          <w:highlight w:val="white"/>
        </w:rPr>
      </w:pPr>
      <w:r>
        <w:rPr>
          <w:sz w:val="26"/>
          <w:szCs w:val="26"/>
          <w:highlight w:val="white"/>
        </w:rPr>
        <w:t>Метою цієї інструкції є, насамперед, ознайомлення оператора з принципами поводження з виробом, його збиранням/встановленним, правилами безпеки під час використання, обслуговування, зберігання та транспортування. Інструкцію, яка є невід'ємною частиною виробу, необхідно зберігати в надійному місці, щоб у майбутньому можна було знайти необхідну інформацію. Передаючи виріб іншій особі, необхідно також передати інструкцію. У разі сумнівів зверніться до імпортера або магазину, де було придбано продукт.</w:t>
      </w:r>
    </w:p>
    <w:p w14:paraId="35838347" w14:textId="77777777" w:rsidR="00AF619A" w:rsidRDefault="00AF619A">
      <w:pPr>
        <w:jc w:val="both"/>
        <w:rPr>
          <w:sz w:val="28"/>
          <w:szCs w:val="28"/>
          <w:highlight w:val="white"/>
        </w:rPr>
      </w:pPr>
    </w:p>
    <w:p w14:paraId="11500713" w14:textId="77777777" w:rsidR="00AF619A" w:rsidRDefault="009815BB">
      <w:pPr>
        <w:rPr>
          <w:b/>
          <w:sz w:val="26"/>
          <w:szCs w:val="26"/>
          <w:highlight w:val="white"/>
        </w:rPr>
      </w:pPr>
      <w:r>
        <w:rPr>
          <w:b/>
          <w:sz w:val="26"/>
          <w:szCs w:val="26"/>
          <w:highlight w:val="white"/>
        </w:rPr>
        <w:t>Перед першим використанням уважно прочитайте інструкцію з експлуатації!</w:t>
      </w:r>
    </w:p>
    <w:p w14:paraId="462C13EE" w14:textId="77777777" w:rsidR="00AF619A" w:rsidRDefault="00AF619A">
      <w:pPr>
        <w:rPr>
          <w:b/>
          <w:sz w:val="26"/>
          <w:szCs w:val="26"/>
          <w:highlight w:val="white"/>
        </w:rPr>
      </w:pPr>
    </w:p>
    <w:p w14:paraId="24057BDC" w14:textId="77777777" w:rsidR="00AF619A" w:rsidRDefault="009815BB">
      <w:pPr>
        <w:rPr>
          <w:b/>
          <w:sz w:val="26"/>
          <w:szCs w:val="26"/>
          <w:highlight w:val="white"/>
        </w:rPr>
      </w:pPr>
      <w:r>
        <w:rPr>
          <w:b/>
          <w:sz w:val="26"/>
          <w:szCs w:val="26"/>
          <w:highlight w:val="white"/>
        </w:rPr>
        <w:t>СИМВОЛИ БЕЗПЕКИ...... 4</w:t>
      </w:r>
    </w:p>
    <w:p w14:paraId="016D7E11" w14:textId="77777777" w:rsidR="00AF619A" w:rsidRDefault="009815BB">
      <w:pPr>
        <w:rPr>
          <w:b/>
          <w:sz w:val="26"/>
          <w:szCs w:val="26"/>
          <w:highlight w:val="white"/>
        </w:rPr>
      </w:pPr>
      <w:r>
        <w:rPr>
          <w:b/>
          <w:sz w:val="26"/>
          <w:szCs w:val="26"/>
          <w:highlight w:val="white"/>
        </w:rPr>
        <w:t>ТЕХНІЧНІ ХАРАКТЕРИСТИКИ 10</w:t>
      </w:r>
    </w:p>
    <w:p w14:paraId="608A0F2A" w14:textId="77777777" w:rsidR="00AF619A" w:rsidRDefault="009815BB">
      <w:pPr>
        <w:rPr>
          <w:b/>
          <w:sz w:val="26"/>
          <w:szCs w:val="26"/>
          <w:highlight w:val="white"/>
        </w:rPr>
      </w:pPr>
      <w:r>
        <w:rPr>
          <w:b/>
          <w:sz w:val="26"/>
          <w:szCs w:val="26"/>
          <w:highlight w:val="white"/>
        </w:rPr>
        <w:t>ОПИС МАШИНИ.......12</w:t>
      </w:r>
    </w:p>
    <w:p w14:paraId="2B74B8EB" w14:textId="77777777" w:rsidR="00AF619A" w:rsidRDefault="009815BB">
      <w:pPr>
        <w:rPr>
          <w:b/>
          <w:sz w:val="26"/>
          <w:szCs w:val="26"/>
          <w:highlight w:val="white"/>
        </w:rPr>
      </w:pPr>
      <w:r>
        <w:rPr>
          <w:b/>
          <w:sz w:val="26"/>
          <w:szCs w:val="26"/>
          <w:highlight w:val="white"/>
        </w:rPr>
        <w:t>ІЛЮСТРОВАНИЙ ПОСІБНИК.....14</w:t>
      </w:r>
    </w:p>
    <w:p w14:paraId="37E6DB93" w14:textId="77777777" w:rsidR="00AF619A" w:rsidRDefault="009815BB">
      <w:pPr>
        <w:rPr>
          <w:b/>
          <w:sz w:val="26"/>
          <w:szCs w:val="26"/>
          <w:highlight w:val="white"/>
        </w:rPr>
      </w:pPr>
      <w:r>
        <w:rPr>
          <w:b/>
          <w:sz w:val="26"/>
          <w:szCs w:val="26"/>
          <w:highlight w:val="white"/>
        </w:rPr>
        <w:t>РЕКОМЕНДОВАНІ АКСЕСУАРИ.... 15</w:t>
      </w:r>
    </w:p>
    <w:p w14:paraId="2E8265D4" w14:textId="77777777" w:rsidR="00AF619A" w:rsidRDefault="009815BB">
      <w:pPr>
        <w:rPr>
          <w:b/>
          <w:sz w:val="26"/>
          <w:szCs w:val="26"/>
          <w:highlight w:val="white"/>
        </w:rPr>
      </w:pPr>
      <w:r>
        <w:rPr>
          <w:b/>
          <w:sz w:val="26"/>
          <w:szCs w:val="26"/>
          <w:highlight w:val="white"/>
        </w:rPr>
        <w:t>ПОСІБНИК З ВИКОРИСТАННЯ ... 16</w:t>
      </w:r>
    </w:p>
    <w:p w14:paraId="5B893E2C" w14:textId="77777777" w:rsidR="00AF619A" w:rsidRDefault="009815BB">
      <w:pPr>
        <w:rPr>
          <w:b/>
          <w:sz w:val="26"/>
          <w:szCs w:val="26"/>
          <w:highlight w:val="white"/>
        </w:rPr>
      </w:pPr>
      <w:r>
        <w:rPr>
          <w:b/>
          <w:sz w:val="26"/>
          <w:szCs w:val="26"/>
          <w:highlight w:val="white"/>
        </w:rPr>
        <w:t>ПІДТВЕРДЖЕННЯ ОЗНАЙОМЛЕННЯ З РОБОТОЮ ПРИСТРОЮ....33</w:t>
      </w:r>
    </w:p>
    <w:p w14:paraId="3B22F4C1" w14:textId="77777777" w:rsidR="00AF619A" w:rsidRDefault="009815BB">
      <w:pPr>
        <w:rPr>
          <w:b/>
          <w:sz w:val="26"/>
          <w:szCs w:val="26"/>
          <w:highlight w:val="white"/>
        </w:rPr>
      </w:pPr>
      <w:r>
        <w:rPr>
          <w:b/>
          <w:sz w:val="26"/>
          <w:szCs w:val="26"/>
          <w:highlight w:val="white"/>
        </w:rPr>
        <w:t>ПЕРЕКЛАД ДЕКЛАРАЦІЇ ВІДПОВІДНОСТІ EU/EC...... 34</w:t>
      </w:r>
    </w:p>
    <w:p w14:paraId="471450A0" w14:textId="77777777" w:rsidR="00AF619A" w:rsidRDefault="00AF619A">
      <w:pPr>
        <w:rPr>
          <w:b/>
          <w:sz w:val="26"/>
          <w:szCs w:val="26"/>
          <w:highlight w:val="white"/>
        </w:rPr>
      </w:pPr>
    </w:p>
    <w:p w14:paraId="7165F306" w14:textId="77777777" w:rsidR="00AF619A" w:rsidRDefault="00AF619A">
      <w:pPr>
        <w:rPr>
          <w:b/>
          <w:sz w:val="26"/>
          <w:szCs w:val="26"/>
          <w:highlight w:val="white"/>
        </w:rPr>
      </w:pPr>
    </w:p>
    <w:p w14:paraId="6F291268" w14:textId="77777777" w:rsidR="00AF619A" w:rsidRDefault="00AF619A">
      <w:pPr>
        <w:rPr>
          <w:sz w:val="20"/>
          <w:szCs w:val="20"/>
        </w:rPr>
      </w:pPr>
    </w:p>
    <w:p w14:paraId="15B408E9" w14:textId="77777777" w:rsidR="00AF619A" w:rsidRDefault="00AF619A">
      <w:pPr>
        <w:rPr>
          <w:sz w:val="20"/>
          <w:szCs w:val="20"/>
        </w:rPr>
      </w:pPr>
    </w:p>
    <w:p w14:paraId="36C68020" w14:textId="77777777" w:rsidR="00AF619A" w:rsidRDefault="00AF619A">
      <w:pPr>
        <w:rPr>
          <w:sz w:val="20"/>
          <w:szCs w:val="20"/>
        </w:rPr>
      </w:pPr>
    </w:p>
    <w:p w14:paraId="782E2F47" w14:textId="77777777" w:rsidR="00AF619A" w:rsidRDefault="00AF619A">
      <w:pPr>
        <w:rPr>
          <w:sz w:val="20"/>
          <w:szCs w:val="20"/>
        </w:rPr>
      </w:pPr>
    </w:p>
    <w:p w14:paraId="1ED8A6F7" w14:textId="77777777" w:rsidR="00AF619A" w:rsidRDefault="00AF619A">
      <w:pPr>
        <w:rPr>
          <w:sz w:val="20"/>
          <w:szCs w:val="20"/>
        </w:rPr>
      </w:pPr>
    </w:p>
    <w:p w14:paraId="788A020E" w14:textId="77777777" w:rsidR="00AF619A" w:rsidRDefault="00AF619A">
      <w:pPr>
        <w:rPr>
          <w:sz w:val="20"/>
          <w:szCs w:val="20"/>
        </w:rPr>
      </w:pPr>
    </w:p>
    <w:p w14:paraId="617DD95B" w14:textId="77777777" w:rsidR="00AF619A" w:rsidRDefault="00AF619A">
      <w:pPr>
        <w:rPr>
          <w:sz w:val="20"/>
          <w:szCs w:val="20"/>
        </w:rPr>
      </w:pPr>
    </w:p>
    <w:p w14:paraId="34086515" w14:textId="77777777" w:rsidR="00AF619A" w:rsidRDefault="00AF619A">
      <w:pPr>
        <w:rPr>
          <w:sz w:val="20"/>
          <w:szCs w:val="20"/>
        </w:rPr>
      </w:pPr>
    </w:p>
    <w:p w14:paraId="411A951F" w14:textId="77777777" w:rsidR="00AF619A" w:rsidRDefault="009815BB">
      <w:pPr>
        <w:rPr>
          <w:b/>
          <w:sz w:val="26"/>
          <w:szCs w:val="26"/>
        </w:rPr>
      </w:pPr>
      <w:r>
        <w:rPr>
          <w:b/>
          <w:sz w:val="26"/>
          <w:szCs w:val="26"/>
        </w:rPr>
        <w:lastRenderedPageBreak/>
        <w:t>СИМВОЛИ БЕЗПЕКИ</w:t>
      </w:r>
    </w:p>
    <w:p w14:paraId="33D78C78" w14:textId="77777777" w:rsidR="00AF619A" w:rsidRDefault="00AF619A">
      <w:pPr>
        <w:rPr>
          <w:b/>
          <w:sz w:val="26"/>
          <w:szCs w:val="26"/>
        </w:rPr>
      </w:pPr>
    </w:p>
    <w:p w14:paraId="6F34B8FF" w14:textId="77777777" w:rsidR="00AF619A" w:rsidRDefault="00AF619A">
      <w:pPr>
        <w:rPr>
          <w:b/>
          <w:sz w:val="26"/>
          <w:szCs w:val="26"/>
        </w:rPr>
      </w:pP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6300"/>
      </w:tblGrid>
      <w:tr w:rsidR="00AF619A" w14:paraId="6C6EEF1E" w14:textId="77777777">
        <w:tc>
          <w:tcPr>
            <w:tcW w:w="2700" w:type="dxa"/>
            <w:shd w:val="clear" w:color="auto" w:fill="auto"/>
            <w:tcMar>
              <w:top w:w="100" w:type="dxa"/>
              <w:left w:w="100" w:type="dxa"/>
              <w:bottom w:w="100" w:type="dxa"/>
              <w:right w:w="100" w:type="dxa"/>
            </w:tcMar>
          </w:tcPr>
          <w:p w14:paraId="54AA13EF" w14:textId="77777777" w:rsidR="00AF619A" w:rsidRDefault="00AF619A">
            <w:pPr>
              <w:widowControl w:val="0"/>
              <w:pBdr>
                <w:top w:val="nil"/>
                <w:left w:val="nil"/>
                <w:bottom w:val="nil"/>
                <w:right w:val="nil"/>
                <w:between w:val="nil"/>
              </w:pBdr>
              <w:spacing w:line="240" w:lineRule="auto"/>
              <w:rPr>
                <w:b/>
                <w:sz w:val="26"/>
                <w:szCs w:val="26"/>
              </w:rPr>
            </w:pPr>
          </w:p>
        </w:tc>
        <w:tc>
          <w:tcPr>
            <w:tcW w:w="6300" w:type="dxa"/>
            <w:shd w:val="clear" w:color="auto" w:fill="auto"/>
            <w:tcMar>
              <w:top w:w="100" w:type="dxa"/>
              <w:left w:w="100" w:type="dxa"/>
              <w:bottom w:w="100" w:type="dxa"/>
              <w:right w:w="100" w:type="dxa"/>
            </w:tcMar>
          </w:tcPr>
          <w:p w14:paraId="1BCB9710"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Експлуатувати виріб необхідно з особливою обережністю. Символи безпеки на етикетках, прикріплених до продукту, вказують на тип небезпеки та нагадують вам про запобіжні заходи безпеки. Правильне тлумачення цих символів зробить продукт безпечнішим і зручним у використанні. Вивчіть наведену нижче таблицю та дізнайтеся їх значення.</w:t>
            </w:r>
          </w:p>
        </w:tc>
      </w:tr>
      <w:tr w:rsidR="00AF619A" w14:paraId="10A11301" w14:textId="77777777">
        <w:tc>
          <w:tcPr>
            <w:tcW w:w="2700" w:type="dxa"/>
            <w:shd w:val="clear" w:color="auto" w:fill="auto"/>
            <w:tcMar>
              <w:top w:w="100" w:type="dxa"/>
              <w:left w:w="100" w:type="dxa"/>
              <w:bottom w:w="100" w:type="dxa"/>
              <w:right w:w="100" w:type="dxa"/>
            </w:tcMar>
          </w:tcPr>
          <w:p w14:paraId="76D8357A" w14:textId="77777777" w:rsidR="00AF619A" w:rsidRDefault="00AF619A">
            <w:pPr>
              <w:widowControl w:val="0"/>
              <w:pBdr>
                <w:top w:val="nil"/>
                <w:left w:val="nil"/>
                <w:bottom w:val="nil"/>
                <w:right w:val="nil"/>
                <w:between w:val="nil"/>
              </w:pBdr>
              <w:spacing w:line="240" w:lineRule="auto"/>
              <w:rPr>
                <w:b/>
                <w:sz w:val="26"/>
                <w:szCs w:val="26"/>
              </w:rPr>
            </w:pPr>
          </w:p>
        </w:tc>
        <w:tc>
          <w:tcPr>
            <w:tcW w:w="6300" w:type="dxa"/>
            <w:shd w:val="clear" w:color="auto" w:fill="auto"/>
            <w:tcMar>
              <w:top w:w="100" w:type="dxa"/>
              <w:left w:w="100" w:type="dxa"/>
              <w:bottom w:w="100" w:type="dxa"/>
              <w:right w:w="100" w:type="dxa"/>
            </w:tcMar>
          </w:tcPr>
          <w:p w14:paraId="5F887298"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Наклейки та етикетки безпеки є невід'ємною частиною продукту. Тому ні в якому разі не можна їх видаляти; тримав їх видимими та чистими. Замініть новими, якщо вони відсутні, пошкоджені чи нерозбірливі.</w:t>
            </w:r>
          </w:p>
        </w:tc>
      </w:tr>
      <w:tr w:rsidR="00AF619A" w14:paraId="28EC6063" w14:textId="77777777">
        <w:tc>
          <w:tcPr>
            <w:tcW w:w="2700" w:type="dxa"/>
            <w:shd w:val="clear" w:color="auto" w:fill="auto"/>
            <w:tcMar>
              <w:top w:w="100" w:type="dxa"/>
              <w:left w:w="100" w:type="dxa"/>
              <w:bottom w:w="100" w:type="dxa"/>
              <w:right w:w="100" w:type="dxa"/>
            </w:tcMar>
          </w:tcPr>
          <w:p w14:paraId="0E62C26A"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2F08B9B5" wp14:editId="7CC92D8A">
                  <wp:extent cx="923925" cy="819150"/>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923925" cy="81915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7DC9270F" w14:textId="77777777" w:rsidR="00AF619A" w:rsidRDefault="009815BB">
            <w:pPr>
              <w:widowControl w:val="0"/>
              <w:pBdr>
                <w:top w:val="nil"/>
                <w:left w:val="nil"/>
                <w:bottom w:val="nil"/>
                <w:right w:val="nil"/>
                <w:between w:val="nil"/>
              </w:pBdr>
              <w:spacing w:line="240" w:lineRule="auto"/>
              <w:rPr>
                <w:sz w:val="26"/>
                <w:szCs w:val="26"/>
              </w:rPr>
            </w:pPr>
            <w:r>
              <w:rPr>
                <w:sz w:val="26"/>
                <w:szCs w:val="26"/>
              </w:rPr>
              <w:t>Загальний попереджувальний знак</w:t>
            </w:r>
          </w:p>
        </w:tc>
      </w:tr>
      <w:tr w:rsidR="00AF619A" w14:paraId="2A78B0DE" w14:textId="77777777">
        <w:tc>
          <w:tcPr>
            <w:tcW w:w="2700" w:type="dxa"/>
            <w:shd w:val="clear" w:color="auto" w:fill="auto"/>
            <w:tcMar>
              <w:top w:w="100" w:type="dxa"/>
              <w:left w:w="100" w:type="dxa"/>
              <w:bottom w:w="100" w:type="dxa"/>
              <w:right w:w="100" w:type="dxa"/>
            </w:tcMar>
          </w:tcPr>
          <w:p w14:paraId="0F3A8C36"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4CE510B3" wp14:editId="0ABE8FC0">
                  <wp:extent cx="952500" cy="571500"/>
                  <wp:effectExtent l="0" t="0" r="0" b="0"/>
                  <wp:docPr id="1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
                          <a:srcRect/>
                          <a:stretch>
                            <a:fillRect/>
                          </a:stretch>
                        </pic:blipFill>
                        <pic:spPr>
                          <a:xfrm>
                            <a:off x="0" y="0"/>
                            <a:ext cx="952500" cy="57150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5421A9B7" w14:textId="77777777" w:rsidR="00AF619A" w:rsidRDefault="009815BB">
            <w:pPr>
              <w:widowControl w:val="0"/>
              <w:pBdr>
                <w:top w:val="nil"/>
                <w:left w:val="nil"/>
                <w:bottom w:val="nil"/>
                <w:right w:val="nil"/>
                <w:between w:val="nil"/>
              </w:pBdr>
              <w:spacing w:line="240" w:lineRule="auto"/>
              <w:rPr>
                <w:sz w:val="26"/>
                <w:szCs w:val="26"/>
              </w:rPr>
            </w:pPr>
            <w:r>
              <w:rPr>
                <w:sz w:val="26"/>
                <w:szCs w:val="26"/>
              </w:rPr>
              <w:t>Прочитайте інструкцію з експлуатації.</w:t>
            </w:r>
          </w:p>
        </w:tc>
      </w:tr>
      <w:tr w:rsidR="00AF619A" w14:paraId="7105D347" w14:textId="77777777">
        <w:tc>
          <w:tcPr>
            <w:tcW w:w="2700" w:type="dxa"/>
            <w:shd w:val="clear" w:color="auto" w:fill="auto"/>
            <w:tcMar>
              <w:top w:w="100" w:type="dxa"/>
              <w:left w:w="100" w:type="dxa"/>
              <w:bottom w:w="100" w:type="dxa"/>
              <w:right w:w="100" w:type="dxa"/>
            </w:tcMar>
          </w:tcPr>
          <w:p w14:paraId="7325F0E3"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4B9D81BB" wp14:editId="7486B99F">
                  <wp:extent cx="942975" cy="885825"/>
                  <wp:effectExtent l="0" t="0" r="0" b="0"/>
                  <wp:docPr id="1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
                          <a:srcRect/>
                          <a:stretch>
                            <a:fillRect/>
                          </a:stretch>
                        </pic:blipFill>
                        <pic:spPr>
                          <a:xfrm>
                            <a:off x="0" y="0"/>
                            <a:ext cx="942975" cy="88582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1197362B" w14:textId="77777777" w:rsidR="00AF619A" w:rsidRDefault="009815BB">
            <w:pPr>
              <w:widowControl w:val="0"/>
              <w:pBdr>
                <w:top w:val="nil"/>
                <w:left w:val="nil"/>
                <w:bottom w:val="nil"/>
                <w:right w:val="nil"/>
                <w:between w:val="nil"/>
              </w:pBdr>
              <w:spacing w:line="240" w:lineRule="auto"/>
              <w:rPr>
                <w:sz w:val="26"/>
                <w:szCs w:val="26"/>
              </w:rPr>
            </w:pPr>
            <w:r>
              <w:rPr>
                <w:sz w:val="26"/>
                <w:szCs w:val="26"/>
              </w:rPr>
              <w:t>Використовуйте засоби захисту очей і слуху.</w:t>
            </w:r>
          </w:p>
        </w:tc>
      </w:tr>
      <w:tr w:rsidR="00AF619A" w14:paraId="4DB9FEA0" w14:textId="77777777">
        <w:tc>
          <w:tcPr>
            <w:tcW w:w="2700" w:type="dxa"/>
            <w:shd w:val="clear" w:color="auto" w:fill="auto"/>
            <w:tcMar>
              <w:top w:w="100" w:type="dxa"/>
              <w:left w:w="100" w:type="dxa"/>
              <w:bottom w:w="100" w:type="dxa"/>
              <w:right w:w="100" w:type="dxa"/>
            </w:tcMar>
          </w:tcPr>
          <w:p w14:paraId="07874BD3"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6F8C0F08" wp14:editId="6B2992ED">
                  <wp:extent cx="962025" cy="800100"/>
                  <wp:effectExtent l="0" t="0" r="0" b="0"/>
                  <wp:docPr id="3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
                          <a:srcRect/>
                          <a:stretch>
                            <a:fillRect/>
                          </a:stretch>
                        </pic:blipFill>
                        <pic:spPr>
                          <a:xfrm>
                            <a:off x="0" y="0"/>
                            <a:ext cx="962025" cy="80010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6C748909" w14:textId="77777777" w:rsidR="00AF619A" w:rsidRDefault="009815BB">
            <w:pPr>
              <w:widowControl w:val="0"/>
              <w:pBdr>
                <w:top w:val="nil"/>
                <w:left w:val="nil"/>
                <w:bottom w:val="nil"/>
                <w:right w:val="nil"/>
                <w:between w:val="nil"/>
              </w:pBdr>
              <w:spacing w:line="240" w:lineRule="auto"/>
              <w:rPr>
                <w:sz w:val="26"/>
                <w:szCs w:val="26"/>
              </w:rPr>
            </w:pPr>
            <w:r>
              <w:rPr>
                <w:sz w:val="26"/>
                <w:szCs w:val="26"/>
              </w:rPr>
              <w:t>Одягніть захисні рукавички!</w:t>
            </w:r>
          </w:p>
        </w:tc>
      </w:tr>
      <w:tr w:rsidR="00AF619A" w14:paraId="6F3509B7" w14:textId="77777777">
        <w:tc>
          <w:tcPr>
            <w:tcW w:w="2700" w:type="dxa"/>
            <w:shd w:val="clear" w:color="auto" w:fill="auto"/>
            <w:tcMar>
              <w:top w:w="100" w:type="dxa"/>
              <w:left w:w="100" w:type="dxa"/>
              <w:bottom w:w="100" w:type="dxa"/>
              <w:right w:w="100" w:type="dxa"/>
            </w:tcMar>
          </w:tcPr>
          <w:p w14:paraId="736A30BD"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34F67307" wp14:editId="6DA7A0CB">
                  <wp:extent cx="885825" cy="1009650"/>
                  <wp:effectExtent l="0" t="0" r="0" b="0"/>
                  <wp:docPr id="3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
                          <a:srcRect/>
                          <a:stretch>
                            <a:fillRect/>
                          </a:stretch>
                        </pic:blipFill>
                        <pic:spPr>
                          <a:xfrm>
                            <a:off x="0" y="0"/>
                            <a:ext cx="885825" cy="100965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4BDCC316" w14:textId="77777777" w:rsidR="00AF619A" w:rsidRDefault="009815BB">
            <w:pPr>
              <w:widowControl w:val="0"/>
              <w:pBdr>
                <w:top w:val="nil"/>
                <w:left w:val="nil"/>
                <w:bottom w:val="nil"/>
                <w:right w:val="nil"/>
                <w:between w:val="nil"/>
              </w:pBdr>
              <w:spacing w:line="240" w:lineRule="auto"/>
              <w:rPr>
                <w:sz w:val="26"/>
                <w:szCs w:val="26"/>
              </w:rPr>
            </w:pPr>
            <w:r>
              <w:rPr>
                <w:sz w:val="26"/>
                <w:szCs w:val="26"/>
              </w:rPr>
              <w:t>Носіть нековзке захисне взуття.</w:t>
            </w:r>
          </w:p>
        </w:tc>
      </w:tr>
      <w:tr w:rsidR="00AF619A" w14:paraId="7E973660" w14:textId="77777777">
        <w:tc>
          <w:tcPr>
            <w:tcW w:w="2700" w:type="dxa"/>
            <w:shd w:val="clear" w:color="auto" w:fill="auto"/>
            <w:tcMar>
              <w:top w:w="100" w:type="dxa"/>
              <w:left w:w="100" w:type="dxa"/>
              <w:bottom w:w="100" w:type="dxa"/>
              <w:right w:w="100" w:type="dxa"/>
            </w:tcMar>
          </w:tcPr>
          <w:p w14:paraId="60C2B2CE"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lastRenderedPageBreak/>
              <w:drawing>
                <wp:inline distT="114300" distB="114300" distL="114300" distR="114300" wp14:anchorId="52D07000" wp14:editId="21658B57">
                  <wp:extent cx="1019175" cy="1104900"/>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1019175" cy="110490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28527675"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УВАГА! Небезпечні напруги. Ризик ураження електричним струмом!</w:t>
            </w:r>
          </w:p>
        </w:tc>
      </w:tr>
      <w:tr w:rsidR="00AF619A" w14:paraId="6B4B7238" w14:textId="77777777">
        <w:tc>
          <w:tcPr>
            <w:tcW w:w="2700" w:type="dxa"/>
            <w:shd w:val="clear" w:color="auto" w:fill="auto"/>
            <w:tcMar>
              <w:top w:w="100" w:type="dxa"/>
              <w:left w:w="100" w:type="dxa"/>
              <w:bottom w:w="100" w:type="dxa"/>
              <w:right w:w="100" w:type="dxa"/>
            </w:tcMar>
          </w:tcPr>
          <w:p w14:paraId="0A0DF2D8"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4F9F4C31" wp14:editId="2D3AC77F">
                  <wp:extent cx="800100" cy="1266825"/>
                  <wp:effectExtent l="0" t="0" r="0" b="0"/>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800100" cy="126682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542A0695"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Не використовуйте цей виріб під дощем і не залишайте його на вулиці під час дощу.</w:t>
            </w:r>
          </w:p>
        </w:tc>
      </w:tr>
      <w:tr w:rsidR="00AF619A" w14:paraId="0F73B38A" w14:textId="77777777">
        <w:tc>
          <w:tcPr>
            <w:tcW w:w="2700" w:type="dxa"/>
            <w:shd w:val="clear" w:color="auto" w:fill="auto"/>
            <w:tcMar>
              <w:top w:w="100" w:type="dxa"/>
              <w:left w:w="100" w:type="dxa"/>
              <w:bottom w:w="100" w:type="dxa"/>
              <w:right w:w="100" w:type="dxa"/>
            </w:tcMar>
          </w:tcPr>
          <w:p w14:paraId="4869C45B"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430428DB" wp14:editId="11A02B9C">
                  <wp:extent cx="923925" cy="1181100"/>
                  <wp:effectExtent l="0" t="0" r="0" b="0"/>
                  <wp:docPr id="3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923925" cy="118110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1C9EB432" w14:textId="77777777" w:rsidR="00AF619A" w:rsidRDefault="009815BB">
            <w:pPr>
              <w:widowControl w:val="0"/>
              <w:pBdr>
                <w:top w:val="nil"/>
                <w:left w:val="nil"/>
                <w:bottom w:val="nil"/>
                <w:right w:val="nil"/>
                <w:between w:val="nil"/>
              </w:pBdr>
              <w:spacing w:line="240" w:lineRule="auto"/>
              <w:rPr>
                <w:sz w:val="26"/>
                <w:szCs w:val="26"/>
              </w:rPr>
            </w:pPr>
            <w:r>
              <w:rPr>
                <w:sz w:val="26"/>
                <w:szCs w:val="26"/>
              </w:rPr>
              <w:t>Не чистіть, не обслуговуйте та не регулюйте цю машину під час роботи.</w:t>
            </w:r>
          </w:p>
        </w:tc>
      </w:tr>
      <w:tr w:rsidR="00AF619A" w14:paraId="1A7448B6" w14:textId="77777777">
        <w:tc>
          <w:tcPr>
            <w:tcW w:w="2700" w:type="dxa"/>
            <w:shd w:val="clear" w:color="auto" w:fill="auto"/>
            <w:tcMar>
              <w:top w:w="100" w:type="dxa"/>
              <w:left w:w="100" w:type="dxa"/>
              <w:bottom w:w="100" w:type="dxa"/>
              <w:right w:w="100" w:type="dxa"/>
            </w:tcMar>
          </w:tcPr>
          <w:p w14:paraId="64BB72A6"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48B5AF2D" wp14:editId="7D0E3154">
                  <wp:extent cx="933450" cy="990600"/>
                  <wp:effectExtent l="0" t="0" r="0" b="0"/>
                  <wp:docPr id="3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3"/>
                          <a:srcRect/>
                          <a:stretch>
                            <a:fillRect/>
                          </a:stretch>
                        </pic:blipFill>
                        <pic:spPr>
                          <a:xfrm>
                            <a:off x="0" y="0"/>
                            <a:ext cx="933450" cy="99060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062A2905" w14:textId="77777777" w:rsidR="00AF619A" w:rsidRDefault="009815BB">
            <w:pPr>
              <w:widowControl w:val="0"/>
              <w:pBdr>
                <w:top w:val="nil"/>
                <w:left w:val="nil"/>
                <w:bottom w:val="nil"/>
                <w:right w:val="nil"/>
                <w:between w:val="nil"/>
              </w:pBdr>
              <w:spacing w:line="240" w:lineRule="auto"/>
              <w:rPr>
                <w:sz w:val="26"/>
                <w:szCs w:val="26"/>
              </w:rPr>
            </w:pPr>
            <w:r>
              <w:rPr>
                <w:sz w:val="26"/>
                <w:szCs w:val="26"/>
              </w:rPr>
              <w:t>Не знімайте та не відключайте пристрої безпеки.</w:t>
            </w:r>
          </w:p>
        </w:tc>
      </w:tr>
      <w:tr w:rsidR="00AF619A" w14:paraId="5B3D62F7" w14:textId="77777777">
        <w:tc>
          <w:tcPr>
            <w:tcW w:w="2700" w:type="dxa"/>
            <w:shd w:val="clear" w:color="auto" w:fill="auto"/>
            <w:tcMar>
              <w:top w:w="100" w:type="dxa"/>
              <w:left w:w="100" w:type="dxa"/>
              <w:bottom w:w="100" w:type="dxa"/>
              <w:right w:w="100" w:type="dxa"/>
            </w:tcMar>
          </w:tcPr>
          <w:p w14:paraId="7A1621D1"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24875782" wp14:editId="7734D098">
                  <wp:extent cx="914400" cy="96202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914400" cy="96202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3E1C3581" w14:textId="77777777" w:rsidR="00AF619A" w:rsidRDefault="009815BB">
            <w:pPr>
              <w:widowControl w:val="0"/>
              <w:pBdr>
                <w:top w:val="nil"/>
                <w:left w:val="nil"/>
                <w:bottom w:val="nil"/>
                <w:right w:val="nil"/>
                <w:between w:val="nil"/>
              </w:pBdr>
              <w:spacing w:line="240" w:lineRule="auto"/>
              <w:rPr>
                <w:sz w:val="26"/>
                <w:szCs w:val="26"/>
              </w:rPr>
            </w:pPr>
            <w:r>
              <w:rPr>
                <w:sz w:val="26"/>
                <w:szCs w:val="26"/>
              </w:rPr>
              <w:t>Куріння та відкритий вогонь заборонено.</w:t>
            </w:r>
          </w:p>
        </w:tc>
      </w:tr>
      <w:tr w:rsidR="00AF619A" w14:paraId="6E53C7A5" w14:textId="77777777">
        <w:tc>
          <w:tcPr>
            <w:tcW w:w="2700" w:type="dxa"/>
            <w:shd w:val="clear" w:color="auto" w:fill="auto"/>
            <w:tcMar>
              <w:top w:w="100" w:type="dxa"/>
              <w:left w:w="100" w:type="dxa"/>
              <w:bottom w:w="100" w:type="dxa"/>
              <w:right w:w="100" w:type="dxa"/>
            </w:tcMar>
          </w:tcPr>
          <w:p w14:paraId="5D0A740C"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4033442A" wp14:editId="09CADD4C">
                  <wp:extent cx="1028700" cy="1190625"/>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1028700" cy="119062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7512D3C9" w14:textId="77777777" w:rsidR="00AF619A" w:rsidRDefault="009815BB">
            <w:pPr>
              <w:widowControl w:val="0"/>
              <w:pBdr>
                <w:top w:val="nil"/>
                <w:left w:val="nil"/>
                <w:bottom w:val="nil"/>
                <w:right w:val="nil"/>
                <w:between w:val="nil"/>
              </w:pBdr>
              <w:spacing w:line="240" w:lineRule="auto"/>
              <w:rPr>
                <w:sz w:val="26"/>
                <w:szCs w:val="26"/>
              </w:rPr>
            </w:pPr>
            <w:r>
              <w:rPr>
                <w:sz w:val="26"/>
                <w:szCs w:val="26"/>
              </w:rPr>
              <w:t>Ця машина призначена для роботи лише ОДНІЄЇ людини.</w:t>
            </w:r>
          </w:p>
        </w:tc>
      </w:tr>
      <w:tr w:rsidR="00AF619A" w14:paraId="18E14A39" w14:textId="77777777">
        <w:tc>
          <w:tcPr>
            <w:tcW w:w="2700" w:type="dxa"/>
            <w:shd w:val="clear" w:color="auto" w:fill="auto"/>
            <w:tcMar>
              <w:top w:w="100" w:type="dxa"/>
              <w:left w:w="100" w:type="dxa"/>
              <w:bottom w:w="100" w:type="dxa"/>
              <w:right w:w="100" w:type="dxa"/>
            </w:tcMar>
          </w:tcPr>
          <w:p w14:paraId="1F1EE813"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46985E83" wp14:editId="5E6EA061">
                  <wp:extent cx="828675" cy="942975"/>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828675" cy="94297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7FB9E05D" w14:textId="77777777" w:rsidR="00AF619A" w:rsidRDefault="009815BB">
            <w:pPr>
              <w:widowControl w:val="0"/>
              <w:pBdr>
                <w:top w:val="nil"/>
                <w:left w:val="nil"/>
                <w:bottom w:val="nil"/>
                <w:right w:val="nil"/>
                <w:between w:val="nil"/>
              </w:pBdr>
              <w:spacing w:line="240" w:lineRule="auto"/>
              <w:rPr>
                <w:sz w:val="26"/>
                <w:szCs w:val="26"/>
              </w:rPr>
            </w:pPr>
            <w:r>
              <w:rPr>
                <w:sz w:val="26"/>
                <w:szCs w:val="26"/>
              </w:rPr>
              <w:t>Тримайте інших людей і домашніх тварин на безпечній відстані.</w:t>
            </w:r>
          </w:p>
        </w:tc>
      </w:tr>
      <w:tr w:rsidR="00AF619A" w14:paraId="013127B7" w14:textId="77777777">
        <w:tc>
          <w:tcPr>
            <w:tcW w:w="2700" w:type="dxa"/>
            <w:shd w:val="clear" w:color="auto" w:fill="auto"/>
            <w:tcMar>
              <w:top w:w="100" w:type="dxa"/>
              <w:left w:w="100" w:type="dxa"/>
              <w:bottom w:w="100" w:type="dxa"/>
              <w:right w:w="100" w:type="dxa"/>
            </w:tcMar>
          </w:tcPr>
          <w:p w14:paraId="15E918B1"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lastRenderedPageBreak/>
              <w:drawing>
                <wp:inline distT="114300" distB="114300" distL="114300" distR="114300" wp14:anchorId="550B8C71" wp14:editId="3717B7C6">
                  <wp:extent cx="981075" cy="1219200"/>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a:srcRect/>
                          <a:stretch>
                            <a:fillRect/>
                          </a:stretch>
                        </pic:blipFill>
                        <pic:spPr>
                          <a:xfrm>
                            <a:off x="0" y="0"/>
                            <a:ext cx="981075" cy="121920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2A6509AE" w14:textId="77777777" w:rsidR="00AF619A" w:rsidRDefault="009815BB">
            <w:pPr>
              <w:widowControl w:val="0"/>
              <w:pBdr>
                <w:top w:val="nil"/>
                <w:left w:val="nil"/>
                <w:bottom w:val="nil"/>
                <w:right w:val="nil"/>
                <w:between w:val="nil"/>
              </w:pBdr>
              <w:spacing w:line="240" w:lineRule="auto"/>
              <w:rPr>
                <w:sz w:val="26"/>
                <w:szCs w:val="26"/>
              </w:rPr>
            </w:pPr>
            <w:r>
              <w:rPr>
                <w:sz w:val="26"/>
                <w:szCs w:val="26"/>
              </w:rPr>
              <w:t>Небезпека травмування. Частини тіла та одяг можуть бути зачеплені рухомими частинами.</w:t>
            </w:r>
          </w:p>
        </w:tc>
      </w:tr>
      <w:tr w:rsidR="00AF619A" w14:paraId="60D12D56" w14:textId="77777777">
        <w:tc>
          <w:tcPr>
            <w:tcW w:w="2700" w:type="dxa"/>
            <w:shd w:val="clear" w:color="auto" w:fill="auto"/>
            <w:tcMar>
              <w:top w:w="100" w:type="dxa"/>
              <w:left w:w="100" w:type="dxa"/>
              <w:bottom w:w="100" w:type="dxa"/>
              <w:right w:w="100" w:type="dxa"/>
            </w:tcMar>
          </w:tcPr>
          <w:p w14:paraId="55CD403E"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23F1EFE9" wp14:editId="138D9457">
                  <wp:extent cx="933450" cy="1190625"/>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933450" cy="119062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3E265D2C"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Тримайте своє робоче місце в порядку! Неохайність може призвести до нещасних випадків.</w:t>
            </w:r>
          </w:p>
        </w:tc>
      </w:tr>
      <w:tr w:rsidR="00AF619A" w14:paraId="3E78D539" w14:textId="77777777">
        <w:tc>
          <w:tcPr>
            <w:tcW w:w="2700" w:type="dxa"/>
            <w:shd w:val="clear" w:color="auto" w:fill="auto"/>
            <w:tcMar>
              <w:top w:w="100" w:type="dxa"/>
              <w:left w:w="100" w:type="dxa"/>
              <w:bottom w:w="100" w:type="dxa"/>
              <w:right w:w="100" w:type="dxa"/>
            </w:tcMar>
          </w:tcPr>
          <w:p w14:paraId="53C5199A"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39808727" wp14:editId="12CDA9D4">
                  <wp:extent cx="904875" cy="1104900"/>
                  <wp:effectExtent l="0" t="0" r="0" b="0"/>
                  <wp:docPr id="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904875" cy="110490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4B740F39" w14:textId="77777777" w:rsidR="00AF619A" w:rsidRDefault="009815BB">
            <w:pPr>
              <w:widowControl w:val="0"/>
              <w:pBdr>
                <w:top w:val="nil"/>
                <w:left w:val="nil"/>
                <w:bottom w:val="nil"/>
                <w:right w:val="nil"/>
                <w:between w:val="nil"/>
              </w:pBdr>
              <w:spacing w:line="240" w:lineRule="auto"/>
              <w:rPr>
                <w:sz w:val="26"/>
                <w:szCs w:val="26"/>
              </w:rPr>
            </w:pPr>
            <w:r>
              <w:rPr>
                <w:sz w:val="26"/>
                <w:szCs w:val="26"/>
              </w:rPr>
              <w:t>Завжди використовуйте машину на сухій, твердій, рівній землі. Ніколи не використовуйте машину на слизькій, мокрій, брудній або крижаній поверхні.</w:t>
            </w:r>
          </w:p>
        </w:tc>
      </w:tr>
      <w:tr w:rsidR="00AF619A" w14:paraId="49151B0C" w14:textId="77777777">
        <w:tc>
          <w:tcPr>
            <w:tcW w:w="2700" w:type="dxa"/>
            <w:shd w:val="clear" w:color="auto" w:fill="auto"/>
            <w:tcMar>
              <w:top w:w="100" w:type="dxa"/>
              <w:left w:w="100" w:type="dxa"/>
              <w:bottom w:w="100" w:type="dxa"/>
              <w:right w:w="100" w:type="dxa"/>
            </w:tcMar>
          </w:tcPr>
          <w:p w14:paraId="3C98CB8A"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76F8E881" wp14:editId="45FC896F">
                  <wp:extent cx="981075" cy="1200150"/>
                  <wp:effectExtent l="0" t="0" r="0" b="0"/>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981075" cy="120015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4CC5532F"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Утилізуйте старе масло законно (пункт збору проблемних відходів). Заборонено зливати старе масло в землю або змішувати його з відходами.</w:t>
            </w:r>
          </w:p>
        </w:tc>
      </w:tr>
      <w:tr w:rsidR="00AF619A" w14:paraId="18FA9022" w14:textId="77777777">
        <w:tc>
          <w:tcPr>
            <w:tcW w:w="2700" w:type="dxa"/>
            <w:shd w:val="clear" w:color="auto" w:fill="auto"/>
            <w:tcMar>
              <w:top w:w="100" w:type="dxa"/>
              <w:left w:w="100" w:type="dxa"/>
              <w:bottom w:w="100" w:type="dxa"/>
              <w:right w:w="100" w:type="dxa"/>
            </w:tcMar>
          </w:tcPr>
          <w:p w14:paraId="49BB878E"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043148CF" wp14:editId="71C2ECBC">
                  <wp:extent cx="971550" cy="1143000"/>
                  <wp:effectExtent l="0" t="0" r="0" b="0"/>
                  <wp:docPr id="3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971550" cy="114300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3A4C3784"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Завжди від’єднуйте машину від електромережі перед чищенням, перевіркою, ремонтом або якщо вона пошкоджена чи заплутана.</w:t>
            </w:r>
          </w:p>
        </w:tc>
      </w:tr>
      <w:tr w:rsidR="00AF619A" w14:paraId="2F80F14C" w14:textId="77777777">
        <w:tc>
          <w:tcPr>
            <w:tcW w:w="2700" w:type="dxa"/>
            <w:shd w:val="clear" w:color="auto" w:fill="auto"/>
            <w:tcMar>
              <w:top w:w="100" w:type="dxa"/>
              <w:left w:w="100" w:type="dxa"/>
              <w:bottom w:w="100" w:type="dxa"/>
              <w:right w:w="100" w:type="dxa"/>
            </w:tcMar>
          </w:tcPr>
          <w:p w14:paraId="5F781F46"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5E00E9B2" wp14:editId="6412462D">
                  <wp:extent cx="819150" cy="97155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819150" cy="97155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1E549FBE"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Завжди тримайте кабель подалі від джерел тепла, масел або гострих країв. Негайно вийміть вилку з мережі, якщо кабель пошкоджений або заплутаний.</w:t>
            </w:r>
          </w:p>
        </w:tc>
      </w:tr>
      <w:tr w:rsidR="00AF619A" w14:paraId="34756DF8" w14:textId="77777777">
        <w:tc>
          <w:tcPr>
            <w:tcW w:w="2700" w:type="dxa"/>
            <w:shd w:val="clear" w:color="auto" w:fill="auto"/>
            <w:tcMar>
              <w:top w:w="100" w:type="dxa"/>
              <w:left w:w="100" w:type="dxa"/>
              <w:bottom w:w="100" w:type="dxa"/>
              <w:right w:w="100" w:type="dxa"/>
            </w:tcMar>
          </w:tcPr>
          <w:p w14:paraId="00B5D012"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2C1B177F" wp14:editId="2661333D">
                  <wp:extent cx="962025" cy="97155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962025" cy="97155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59FC05C0" w14:textId="77777777" w:rsidR="00AF619A" w:rsidRDefault="009815BB">
            <w:pPr>
              <w:widowControl w:val="0"/>
              <w:pBdr>
                <w:top w:val="nil"/>
                <w:left w:val="nil"/>
                <w:bottom w:val="nil"/>
                <w:right w:val="nil"/>
                <w:between w:val="nil"/>
              </w:pBdr>
              <w:spacing w:line="240" w:lineRule="auto"/>
              <w:rPr>
                <w:sz w:val="26"/>
                <w:szCs w:val="26"/>
              </w:rPr>
            </w:pPr>
            <w:r>
              <w:rPr>
                <w:sz w:val="26"/>
                <w:szCs w:val="26"/>
              </w:rPr>
              <w:t>Ризик поранення викинутими частинами.</w:t>
            </w:r>
          </w:p>
        </w:tc>
      </w:tr>
      <w:tr w:rsidR="00AF619A" w14:paraId="7189B8B9" w14:textId="77777777">
        <w:tc>
          <w:tcPr>
            <w:tcW w:w="2700" w:type="dxa"/>
            <w:shd w:val="clear" w:color="auto" w:fill="auto"/>
            <w:tcMar>
              <w:top w:w="100" w:type="dxa"/>
              <w:left w:w="100" w:type="dxa"/>
              <w:bottom w:w="100" w:type="dxa"/>
              <w:right w:w="100" w:type="dxa"/>
            </w:tcMar>
          </w:tcPr>
          <w:p w14:paraId="18089285"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lastRenderedPageBreak/>
              <w:drawing>
                <wp:inline distT="114300" distB="114300" distL="114300" distR="114300" wp14:anchorId="79F7654D" wp14:editId="22F63961">
                  <wp:extent cx="819150" cy="1038225"/>
                  <wp:effectExtent l="0" t="0" r="0" b="0"/>
                  <wp:docPr id="4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819150" cy="103822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1BE9C07A" w14:textId="77777777" w:rsidR="00AF619A" w:rsidRDefault="009815BB">
            <w:pPr>
              <w:widowControl w:val="0"/>
              <w:pBdr>
                <w:top w:val="nil"/>
                <w:left w:val="nil"/>
                <w:bottom w:val="nil"/>
                <w:right w:val="nil"/>
                <w:between w:val="nil"/>
              </w:pBdr>
              <w:spacing w:line="240" w:lineRule="auto"/>
              <w:rPr>
                <w:sz w:val="26"/>
                <w:szCs w:val="26"/>
              </w:rPr>
            </w:pPr>
            <w:r>
              <w:rPr>
                <w:sz w:val="26"/>
                <w:szCs w:val="26"/>
              </w:rPr>
              <w:t>Захистіть ноги від падаючих шматків дерева.</w:t>
            </w:r>
          </w:p>
        </w:tc>
      </w:tr>
      <w:tr w:rsidR="00AF619A" w14:paraId="7A834E23" w14:textId="77777777">
        <w:tc>
          <w:tcPr>
            <w:tcW w:w="2700" w:type="dxa"/>
            <w:shd w:val="clear" w:color="auto" w:fill="auto"/>
            <w:tcMar>
              <w:top w:w="100" w:type="dxa"/>
              <w:left w:w="100" w:type="dxa"/>
              <w:bottom w:w="100" w:type="dxa"/>
              <w:right w:w="100" w:type="dxa"/>
            </w:tcMar>
          </w:tcPr>
          <w:p w14:paraId="4B807815"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5B040232" wp14:editId="43D52EB3">
                  <wp:extent cx="885825" cy="138112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885825" cy="138112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1A8BA69B" w14:textId="77777777" w:rsidR="00AF619A" w:rsidRDefault="009815BB">
            <w:pPr>
              <w:widowControl w:val="0"/>
              <w:pBdr>
                <w:top w:val="nil"/>
                <w:left w:val="nil"/>
                <w:bottom w:val="nil"/>
                <w:right w:val="nil"/>
                <w:between w:val="nil"/>
              </w:pBdr>
              <w:spacing w:line="240" w:lineRule="auto"/>
              <w:rPr>
                <w:sz w:val="26"/>
                <w:szCs w:val="26"/>
              </w:rPr>
            </w:pPr>
            <w:r>
              <w:rPr>
                <w:sz w:val="26"/>
                <w:szCs w:val="26"/>
              </w:rPr>
              <w:t>Не виймайте застряглі поліна руками.</w:t>
            </w:r>
          </w:p>
        </w:tc>
      </w:tr>
      <w:tr w:rsidR="00AF619A" w14:paraId="1C291014" w14:textId="77777777">
        <w:tc>
          <w:tcPr>
            <w:tcW w:w="2700" w:type="dxa"/>
            <w:shd w:val="clear" w:color="auto" w:fill="auto"/>
            <w:tcMar>
              <w:top w:w="100" w:type="dxa"/>
              <w:left w:w="100" w:type="dxa"/>
              <w:bottom w:w="100" w:type="dxa"/>
              <w:right w:w="100" w:type="dxa"/>
            </w:tcMar>
          </w:tcPr>
          <w:p w14:paraId="1A59A002"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646D7080" wp14:editId="5581D8C8">
                  <wp:extent cx="790575" cy="6477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790575" cy="64770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7B5C39F9"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Ризик порізів і розчавлення! Ніколи не торкайтеся небезпечних місць під час руху розколюючого леза.</w:t>
            </w:r>
          </w:p>
        </w:tc>
      </w:tr>
      <w:tr w:rsidR="00AF619A" w14:paraId="2CADC005" w14:textId="77777777">
        <w:tc>
          <w:tcPr>
            <w:tcW w:w="2700" w:type="dxa"/>
            <w:shd w:val="clear" w:color="auto" w:fill="auto"/>
            <w:tcMar>
              <w:top w:w="100" w:type="dxa"/>
              <w:left w:w="100" w:type="dxa"/>
              <w:bottom w:w="100" w:type="dxa"/>
              <w:right w:w="100" w:type="dxa"/>
            </w:tcMar>
          </w:tcPr>
          <w:p w14:paraId="6E5A843D"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71665B47" wp14:editId="7EC89ED6">
                  <wp:extent cx="847725" cy="981075"/>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847725" cy="98107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2190021C" w14:textId="77777777" w:rsidR="00AF619A" w:rsidRDefault="009815BB">
            <w:pPr>
              <w:widowControl w:val="0"/>
              <w:pBdr>
                <w:top w:val="nil"/>
                <w:left w:val="nil"/>
                <w:bottom w:val="nil"/>
                <w:right w:val="nil"/>
                <w:between w:val="nil"/>
              </w:pBdr>
              <w:spacing w:line="240" w:lineRule="auto"/>
              <w:rPr>
                <w:sz w:val="26"/>
                <w:szCs w:val="26"/>
              </w:rPr>
            </w:pPr>
            <w:r>
              <w:rPr>
                <w:sz w:val="26"/>
                <w:szCs w:val="26"/>
              </w:rPr>
              <w:t>Напруга</w:t>
            </w:r>
          </w:p>
        </w:tc>
      </w:tr>
      <w:tr w:rsidR="00AF619A" w14:paraId="48E46170" w14:textId="77777777">
        <w:tc>
          <w:tcPr>
            <w:tcW w:w="2700" w:type="dxa"/>
            <w:shd w:val="clear" w:color="auto" w:fill="auto"/>
            <w:tcMar>
              <w:top w:w="100" w:type="dxa"/>
              <w:left w:w="100" w:type="dxa"/>
              <w:bottom w:w="100" w:type="dxa"/>
              <w:right w:w="100" w:type="dxa"/>
            </w:tcMar>
          </w:tcPr>
          <w:p w14:paraId="20AC3D1C"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7182753F" wp14:editId="34D8D551">
                  <wp:extent cx="828675" cy="7620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828675" cy="76200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0AB124FB" w14:textId="77777777" w:rsidR="00AF619A" w:rsidRDefault="009815BB">
            <w:pPr>
              <w:widowControl w:val="0"/>
              <w:pBdr>
                <w:top w:val="nil"/>
                <w:left w:val="nil"/>
                <w:bottom w:val="nil"/>
                <w:right w:val="nil"/>
                <w:between w:val="nil"/>
              </w:pBdr>
              <w:spacing w:line="240" w:lineRule="auto"/>
              <w:rPr>
                <w:sz w:val="26"/>
                <w:szCs w:val="26"/>
              </w:rPr>
            </w:pPr>
            <w:r>
              <w:rPr>
                <w:sz w:val="26"/>
                <w:szCs w:val="26"/>
              </w:rPr>
              <w:t>Максимальний діаметр колод</w:t>
            </w:r>
          </w:p>
        </w:tc>
      </w:tr>
      <w:tr w:rsidR="00AF619A" w14:paraId="06C0C256" w14:textId="77777777">
        <w:tc>
          <w:tcPr>
            <w:tcW w:w="2700" w:type="dxa"/>
            <w:shd w:val="clear" w:color="auto" w:fill="auto"/>
            <w:tcMar>
              <w:top w:w="100" w:type="dxa"/>
              <w:left w:w="100" w:type="dxa"/>
              <w:bottom w:w="100" w:type="dxa"/>
              <w:right w:w="100" w:type="dxa"/>
            </w:tcMar>
          </w:tcPr>
          <w:p w14:paraId="7C7ADEA0"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7D7C5FC3" wp14:editId="2772A5CA">
                  <wp:extent cx="781050" cy="723900"/>
                  <wp:effectExtent l="0" t="0" r="0" b="0"/>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781050" cy="72390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10BB9145"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Сила розщеплення</w:t>
            </w:r>
          </w:p>
        </w:tc>
      </w:tr>
      <w:tr w:rsidR="00AF619A" w14:paraId="2DD38684" w14:textId="77777777">
        <w:tc>
          <w:tcPr>
            <w:tcW w:w="2700" w:type="dxa"/>
            <w:shd w:val="clear" w:color="auto" w:fill="auto"/>
            <w:tcMar>
              <w:top w:w="100" w:type="dxa"/>
              <w:left w:w="100" w:type="dxa"/>
              <w:bottom w:w="100" w:type="dxa"/>
              <w:right w:w="100" w:type="dxa"/>
            </w:tcMar>
          </w:tcPr>
          <w:p w14:paraId="2BEC0E8C"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744F0A3A" wp14:editId="174836BA">
                  <wp:extent cx="1028700" cy="1076325"/>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1028700" cy="107632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19F6D845"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Максимальна довжина колоди</w:t>
            </w:r>
          </w:p>
        </w:tc>
      </w:tr>
      <w:tr w:rsidR="00AF619A" w14:paraId="44A8FB10" w14:textId="77777777">
        <w:tc>
          <w:tcPr>
            <w:tcW w:w="2700" w:type="dxa"/>
            <w:shd w:val="clear" w:color="auto" w:fill="auto"/>
            <w:tcMar>
              <w:top w:w="100" w:type="dxa"/>
              <w:left w:w="100" w:type="dxa"/>
              <w:bottom w:w="100" w:type="dxa"/>
              <w:right w:w="100" w:type="dxa"/>
            </w:tcMar>
          </w:tcPr>
          <w:p w14:paraId="26DC3951"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48684786" wp14:editId="638CC43B">
                  <wp:extent cx="1095375" cy="904875"/>
                  <wp:effectExtent l="0" t="0" r="0" b="0"/>
                  <wp:docPr id="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1095375" cy="90487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698F9737"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Вага</w:t>
            </w:r>
          </w:p>
        </w:tc>
      </w:tr>
      <w:tr w:rsidR="00AF619A" w14:paraId="110E8002" w14:textId="77777777">
        <w:tc>
          <w:tcPr>
            <w:tcW w:w="2700" w:type="dxa"/>
            <w:shd w:val="clear" w:color="auto" w:fill="auto"/>
            <w:tcMar>
              <w:top w:w="100" w:type="dxa"/>
              <w:left w:w="100" w:type="dxa"/>
              <w:bottom w:w="100" w:type="dxa"/>
              <w:right w:w="100" w:type="dxa"/>
            </w:tcMar>
          </w:tcPr>
          <w:p w14:paraId="21B465BD"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lastRenderedPageBreak/>
              <w:drawing>
                <wp:inline distT="114300" distB="114300" distL="114300" distR="114300" wp14:anchorId="2A51027F" wp14:editId="00D98DAB">
                  <wp:extent cx="828675" cy="1038225"/>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828675" cy="103822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20AFBDBB"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Під час роботи з колуном не кладіть руки під ніж для розколювання.</w:t>
            </w:r>
          </w:p>
        </w:tc>
      </w:tr>
      <w:tr w:rsidR="00AF619A" w14:paraId="07A1EFBF" w14:textId="77777777">
        <w:tc>
          <w:tcPr>
            <w:tcW w:w="2700" w:type="dxa"/>
            <w:shd w:val="clear" w:color="auto" w:fill="auto"/>
            <w:tcMar>
              <w:top w:w="100" w:type="dxa"/>
              <w:left w:w="100" w:type="dxa"/>
              <w:bottom w:w="100" w:type="dxa"/>
              <w:right w:w="100" w:type="dxa"/>
            </w:tcMar>
          </w:tcPr>
          <w:p w14:paraId="745194BB"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351C9032" wp14:editId="23D4950D">
                  <wp:extent cx="981075" cy="1266825"/>
                  <wp:effectExtent l="0" t="0" r="0" b="0"/>
                  <wp:docPr id="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981075" cy="126682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78C3B920"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Перед будь-якими операціями послабте гвинт</w:t>
            </w:r>
            <w:r>
              <w:rPr>
                <w:sz w:val="26"/>
                <w:szCs w:val="26"/>
              </w:rPr>
              <w:t xml:space="preserve"> стравлювання. Закрити перед транспортуванням.</w:t>
            </w:r>
          </w:p>
        </w:tc>
      </w:tr>
      <w:tr w:rsidR="00AF619A" w14:paraId="2A07DB67" w14:textId="77777777">
        <w:tc>
          <w:tcPr>
            <w:tcW w:w="2700" w:type="dxa"/>
            <w:shd w:val="clear" w:color="auto" w:fill="auto"/>
            <w:tcMar>
              <w:top w:w="100" w:type="dxa"/>
              <w:left w:w="100" w:type="dxa"/>
              <w:bottom w:w="100" w:type="dxa"/>
              <w:right w:w="100" w:type="dxa"/>
            </w:tcMar>
          </w:tcPr>
          <w:p w14:paraId="6A77343F"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2D66CC42" wp14:editId="5BB6C878">
                  <wp:extent cx="990600" cy="1552575"/>
                  <wp:effectExtent l="0" t="0" r="0" b="0"/>
                  <wp:docPr id="4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4"/>
                          <a:srcRect/>
                          <a:stretch>
                            <a:fillRect/>
                          </a:stretch>
                        </pic:blipFill>
                        <pic:spPr>
                          <a:xfrm>
                            <a:off x="0" y="0"/>
                            <a:ext cx="990600" cy="155257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7A1C4820"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Щоб транспортувати машину, візьміться за ручку і трохи нахиліть дровокол на себе. Не транспортуйте пристрій у горизонтальному положенні!</w:t>
            </w:r>
          </w:p>
        </w:tc>
      </w:tr>
      <w:tr w:rsidR="00AF619A" w14:paraId="01A6E689" w14:textId="77777777">
        <w:tc>
          <w:tcPr>
            <w:tcW w:w="2700" w:type="dxa"/>
            <w:shd w:val="clear" w:color="auto" w:fill="auto"/>
            <w:tcMar>
              <w:top w:w="100" w:type="dxa"/>
              <w:left w:w="100" w:type="dxa"/>
              <w:bottom w:w="100" w:type="dxa"/>
              <w:right w:w="100" w:type="dxa"/>
            </w:tcMar>
          </w:tcPr>
          <w:p w14:paraId="0A78C7ED"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0E35868A" wp14:editId="36771D52">
                  <wp:extent cx="1000125" cy="98107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1000125" cy="98107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569A89D7"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Перед використанням дворучного керування уважно прочитайте інструкцію з експлуатації!</w:t>
            </w:r>
          </w:p>
        </w:tc>
      </w:tr>
      <w:tr w:rsidR="00AF619A" w14:paraId="65D3B41D" w14:textId="77777777">
        <w:tc>
          <w:tcPr>
            <w:tcW w:w="2700" w:type="dxa"/>
            <w:shd w:val="clear" w:color="auto" w:fill="auto"/>
            <w:tcMar>
              <w:top w:w="100" w:type="dxa"/>
              <w:left w:w="100" w:type="dxa"/>
              <w:bottom w:w="100" w:type="dxa"/>
              <w:right w:w="100" w:type="dxa"/>
            </w:tcMar>
          </w:tcPr>
          <w:p w14:paraId="7AE6B8AF"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12ACADAE" wp14:editId="058FAC5A">
                  <wp:extent cx="914400" cy="1171575"/>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914400" cy="117157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00480425"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Не викидайте електроприлади разом з побутовим сміттям.</w:t>
            </w:r>
          </w:p>
        </w:tc>
      </w:tr>
      <w:tr w:rsidR="00AF619A" w14:paraId="69B53C9A" w14:textId="77777777">
        <w:tc>
          <w:tcPr>
            <w:tcW w:w="2700" w:type="dxa"/>
            <w:shd w:val="clear" w:color="auto" w:fill="auto"/>
            <w:tcMar>
              <w:top w:w="100" w:type="dxa"/>
              <w:left w:w="100" w:type="dxa"/>
              <w:bottom w:w="100" w:type="dxa"/>
              <w:right w:w="100" w:type="dxa"/>
            </w:tcMar>
          </w:tcPr>
          <w:p w14:paraId="05B1B0FB"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73D3BEC0" wp14:editId="1D49C596">
                  <wp:extent cx="752475" cy="638175"/>
                  <wp:effectExtent l="0" t="0" r="0" b="0"/>
                  <wp:docPr id="4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7"/>
                          <a:srcRect/>
                          <a:stretch>
                            <a:fillRect/>
                          </a:stretch>
                        </pic:blipFill>
                        <pic:spPr>
                          <a:xfrm>
                            <a:off x="0" y="0"/>
                            <a:ext cx="752475" cy="63817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0CDF3307"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Клас захисту I</w:t>
            </w:r>
          </w:p>
        </w:tc>
      </w:tr>
      <w:tr w:rsidR="00AF619A" w14:paraId="00E2FA84" w14:textId="77777777">
        <w:tc>
          <w:tcPr>
            <w:tcW w:w="2700" w:type="dxa"/>
            <w:shd w:val="clear" w:color="auto" w:fill="auto"/>
            <w:tcMar>
              <w:top w:w="100" w:type="dxa"/>
              <w:left w:w="100" w:type="dxa"/>
              <w:bottom w:w="100" w:type="dxa"/>
              <w:right w:w="100" w:type="dxa"/>
            </w:tcMar>
          </w:tcPr>
          <w:p w14:paraId="68E2CE76"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322DCC75" wp14:editId="22096A7D">
                  <wp:extent cx="1028700" cy="1066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028700" cy="106680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601781FF"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Гарантований рівень звукової потужності</w:t>
            </w:r>
          </w:p>
        </w:tc>
      </w:tr>
      <w:tr w:rsidR="00AF619A" w14:paraId="558FBDC4" w14:textId="77777777">
        <w:trPr>
          <w:trHeight w:val="478"/>
        </w:trPr>
        <w:tc>
          <w:tcPr>
            <w:tcW w:w="2700" w:type="dxa"/>
            <w:shd w:val="clear" w:color="auto" w:fill="auto"/>
            <w:tcMar>
              <w:top w:w="100" w:type="dxa"/>
              <w:left w:w="100" w:type="dxa"/>
              <w:bottom w:w="100" w:type="dxa"/>
              <w:right w:w="100" w:type="dxa"/>
            </w:tcMar>
          </w:tcPr>
          <w:p w14:paraId="1EB15C7E"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lastRenderedPageBreak/>
              <w:drawing>
                <wp:inline distT="114300" distB="114300" distL="114300" distR="114300" wp14:anchorId="5E4709E9" wp14:editId="66541AF1">
                  <wp:extent cx="990600" cy="895350"/>
                  <wp:effectExtent l="0" t="0" r="0" b="0"/>
                  <wp:docPr id="4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9"/>
                          <a:srcRect/>
                          <a:stretch>
                            <a:fillRect/>
                          </a:stretch>
                        </pic:blipFill>
                        <pic:spPr>
                          <a:xfrm>
                            <a:off x="0" y="0"/>
                            <a:ext cx="990600" cy="895350"/>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15360CA4"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Продукт відповідає відповідним стандартам ЄС.</w:t>
            </w:r>
          </w:p>
        </w:tc>
      </w:tr>
      <w:tr w:rsidR="00AF619A" w14:paraId="1DAF7B19" w14:textId="77777777">
        <w:trPr>
          <w:trHeight w:val="478"/>
        </w:trPr>
        <w:tc>
          <w:tcPr>
            <w:tcW w:w="2700" w:type="dxa"/>
            <w:shd w:val="clear" w:color="auto" w:fill="auto"/>
            <w:tcMar>
              <w:top w:w="100" w:type="dxa"/>
              <w:left w:w="100" w:type="dxa"/>
              <w:bottom w:w="100" w:type="dxa"/>
              <w:right w:w="100" w:type="dxa"/>
            </w:tcMar>
          </w:tcPr>
          <w:p w14:paraId="066FE3A8" w14:textId="77777777" w:rsidR="00AF619A" w:rsidRDefault="009815BB">
            <w:pPr>
              <w:widowControl w:val="0"/>
              <w:pBdr>
                <w:top w:val="nil"/>
                <w:left w:val="nil"/>
                <w:bottom w:val="nil"/>
                <w:right w:val="nil"/>
                <w:between w:val="nil"/>
              </w:pBdr>
              <w:spacing w:line="240" w:lineRule="auto"/>
              <w:rPr>
                <w:b/>
                <w:sz w:val="26"/>
                <w:szCs w:val="26"/>
              </w:rPr>
            </w:pPr>
            <w:r>
              <w:rPr>
                <w:b/>
                <w:noProof/>
                <w:sz w:val="26"/>
                <w:szCs w:val="26"/>
              </w:rPr>
              <w:drawing>
                <wp:inline distT="114300" distB="114300" distL="114300" distR="114300" wp14:anchorId="439A6D96" wp14:editId="166AEBC3">
                  <wp:extent cx="904875" cy="523875"/>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904875" cy="523875"/>
                          </a:xfrm>
                          <a:prstGeom prst="rect">
                            <a:avLst/>
                          </a:prstGeom>
                          <a:ln/>
                        </pic:spPr>
                      </pic:pic>
                    </a:graphicData>
                  </a:graphic>
                </wp:inline>
              </w:drawing>
            </w:r>
          </w:p>
        </w:tc>
        <w:tc>
          <w:tcPr>
            <w:tcW w:w="6300" w:type="dxa"/>
            <w:shd w:val="clear" w:color="auto" w:fill="auto"/>
            <w:tcMar>
              <w:top w:w="100" w:type="dxa"/>
              <w:left w:w="100" w:type="dxa"/>
              <w:bottom w:w="100" w:type="dxa"/>
              <w:right w:w="100" w:type="dxa"/>
            </w:tcMar>
          </w:tcPr>
          <w:p w14:paraId="0D7D5EEE"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Ідентифікаційний номер статті</w:t>
            </w:r>
          </w:p>
        </w:tc>
      </w:tr>
    </w:tbl>
    <w:p w14:paraId="70122F1E" w14:textId="77777777" w:rsidR="00AF619A" w:rsidRDefault="00AF619A">
      <w:pPr>
        <w:rPr>
          <w:b/>
          <w:sz w:val="26"/>
          <w:szCs w:val="26"/>
        </w:rPr>
      </w:pPr>
    </w:p>
    <w:p w14:paraId="04A68538" w14:textId="77777777" w:rsidR="00AF619A" w:rsidRDefault="00AF619A">
      <w:pPr>
        <w:rPr>
          <w:b/>
          <w:sz w:val="26"/>
          <w:szCs w:val="26"/>
        </w:rPr>
      </w:pPr>
    </w:p>
    <w:p w14:paraId="03515771" w14:textId="77777777" w:rsidR="00AF619A" w:rsidRDefault="00AF619A">
      <w:pPr>
        <w:rPr>
          <w:b/>
          <w:sz w:val="26"/>
          <w:szCs w:val="26"/>
        </w:rPr>
      </w:pPr>
    </w:p>
    <w:p w14:paraId="62942FF6" w14:textId="77777777" w:rsidR="00AF619A" w:rsidRDefault="009815BB">
      <w:pPr>
        <w:rPr>
          <w:b/>
          <w:sz w:val="26"/>
          <w:szCs w:val="26"/>
        </w:rPr>
      </w:pPr>
      <w:r>
        <w:rPr>
          <w:b/>
          <w:sz w:val="26"/>
          <w:szCs w:val="26"/>
        </w:rPr>
        <w:t>ТЕХНІЧНІ ХАРАКТЕРИСТИКИ</w:t>
      </w:r>
    </w:p>
    <w:p w14:paraId="6A00ED1F" w14:textId="77777777" w:rsidR="00AF619A" w:rsidRDefault="00AF619A">
      <w:pPr>
        <w:rPr>
          <w:b/>
          <w:sz w:val="26"/>
          <w:szCs w:val="26"/>
        </w:rPr>
      </w:pPr>
    </w:p>
    <w:tbl>
      <w:tblPr>
        <w:tblStyle w:val="a6"/>
        <w:tblW w:w="90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4500"/>
      </w:tblGrid>
      <w:tr w:rsidR="00AF619A" w14:paraId="6B34918E" w14:textId="77777777">
        <w:tc>
          <w:tcPr>
            <w:tcW w:w="4590" w:type="dxa"/>
            <w:shd w:val="clear" w:color="auto" w:fill="auto"/>
            <w:tcMar>
              <w:top w:w="100" w:type="dxa"/>
              <w:left w:w="100" w:type="dxa"/>
              <w:bottom w:w="100" w:type="dxa"/>
              <w:right w:w="100" w:type="dxa"/>
            </w:tcMar>
          </w:tcPr>
          <w:p w14:paraId="4095BFAA" w14:textId="77777777" w:rsidR="00AF619A" w:rsidRDefault="009815BB">
            <w:pPr>
              <w:widowControl w:val="0"/>
              <w:pBdr>
                <w:top w:val="nil"/>
                <w:left w:val="nil"/>
                <w:bottom w:val="nil"/>
                <w:right w:val="nil"/>
                <w:between w:val="nil"/>
              </w:pBdr>
              <w:spacing w:line="240" w:lineRule="auto"/>
              <w:rPr>
                <w:sz w:val="26"/>
                <w:szCs w:val="26"/>
              </w:rPr>
            </w:pPr>
            <w:r>
              <w:rPr>
                <w:sz w:val="26"/>
                <w:szCs w:val="26"/>
              </w:rPr>
              <w:t>Номінальна напруга низька напруга</w:t>
            </w:r>
          </w:p>
        </w:tc>
        <w:tc>
          <w:tcPr>
            <w:tcW w:w="4500" w:type="dxa"/>
            <w:shd w:val="clear" w:color="auto" w:fill="auto"/>
            <w:tcMar>
              <w:top w:w="100" w:type="dxa"/>
              <w:left w:w="100" w:type="dxa"/>
              <w:bottom w:w="100" w:type="dxa"/>
              <w:right w:w="100" w:type="dxa"/>
            </w:tcMar>
          </w:tcPr>
          <w:p w14:paraId="4BE6AAD5" w14:textId="77777777" w:rsidR="00AF619A" w:rsidRDefault="009815BB">
            <w:pPr>
              <w:widowControl w:val="0"/>
              <w:spacing w:line="240" w:lineRule="auto"/>
              <w:rPr>
                <w:b/>
                <w:sz w:val="26"/>
                <w:szCs w:val="26"/>
              </w:rPr>
            </w:pPr>
            <w:r>
              <w:rPr>
                <w:b/>
                <w:sz w:val="26"/>
                <w:szCs w:val="26"/>
              </w:rPr>
              <w:t>230В змінного струму</w:t>
            </w:r>
          </w:p>
        </w:tc>
      </w:tr>
      <w:tr w:rsidR="00AF619A" w14:paraId="5222DBAD" w14:textId="77777777">
        <w:tc>
          <w:tcPr>
            <w:tcW w:w="4590" w:type="dxa"/>
            <w:shd w:val="clear" w:color="auto" w:fill="auto"/>
            <w:tcMar>
              <w:top w:w="100" w:type="dxa"/>
              <w:left w:w="100" w:type="dxa"/>
              <w:bottom w:w="100" w:type="dxa"/>
              <w:right w:w="100" w:type="dxa"/>
            </w:tcMar>
          </w:tcPr>
          <w:p w14:paraId="5AC0EF2B" w14:textId="77777777" w:rsidR="00AF619A" w:rsidRDefault="009815BB">
            <w:pPr>
              <w:widowControl w:val="0"/>
              <w:pBdr>
                <w:top w:val="nil"/>
                <w:left w:val="nil"/>
                <w:bottom w:val="nil"/>
                <w:right w:val="nil"/>
                <w:between w:val="nil"/>
              </w:pBdr>
              <w:spacing w:line="240" w:lineRule="auto"/>
              <w:rPr>
                <w:sz w:val="26"/>
                <w:szCs w:val="26"/>
              </w:rPr>
            </w:pPr>
            <w:r>
              <w:rPr>
                <w:sz w:val="26"/>
                <w:szCs w:val="26"/>
              </w:rPr>
              <w:t>Частота</w:t>
            </w:r>
          </w:p>
        </w:tc>
        <w:tc>
          <w:tcPr>
            <w:tcW w:w="4500" w:type="dxa"/>
            <w:shd w:val="clear" w:color="auto" w:fill="auto"/>
            <w:tcMar>
              <w:top w:w="100" w:type="dxa"/>
              <w:left w:w="100" w:type="dxa"/>
              <w:bottom w:w="100" w:type="dxa"/>
              <w:right w:w="100" w:type="dxa"/>
            </w:tcMar>
          </w:tcPr>
          <w:p w14:paraId="36A424C1" w14:textId="77777777" w:rsidR="00AF619A" w:rsidRDefault="009815BB">
            <w:pPr>
              <w:widowControl w:val="0"/>
              <w:spacing w:line="240" w:lineRule="auto"/>
              <w:rPr>
                <w:b/>
                <w:sz w:val="26"/>
                <w:szCs w:val="26"/>
              </w:rPr>
            </w:pPr>
            <w:r>
              <w:rPr>
                <w:b/>
                <w:sz w:val="26"/>
                <w:szCs w:val="26"/>
              </w:rPr>
              <w:t>50 Гц</w:t>
            </w:r>
          </w:p>
        </w:tc>
      </w:tr>
      <w:tr w:rsidR="00AF619A" w14:paraId="0B195208" w14:textId="77777777">
        <w:tc>
          <w:tcPr>
            <w:tcW w:w="4590" w:type="dxa"/>
            <w:shd w:val="clear" w:color="auto" w:fill="auto"/>
            <w:tcMar>
              <w:top w:w="100" w:type="dxa"/>
              <w:left w:w="100" w:type="dxa"/>
              <w:bottom w:w="100" w:type="dxa"/>
              <w:right w:w="100" w:type="dxa"/>
            </w:tcMar>
          </w:tcPr>
          <w:p w14:paraId="1E525457" w14:textId="77777777" w:rsidR="00AF619A" w:rsidRDefault="009815BB">
            <w:pPr>
              <w:widowControl w:val="0"/>
              <w:pBdr>
                <w:top w:val="nil"/>
                <w:left w:val="nil"/>
                <w:bottom w:val="nil"/>
                <w:right w:val="nil"/>
                <w:between w:val="nil"/>
              </w:pBdr>
              <w:spacing w:line="240" w:lineRule="auto"/>
              <w:rPr>
                <w:sz w:val="26"/>
                <w:szCs w:val="26"/>
              </w:rPr>
            </w:pPr>
            <w:r>
              <w:rPr>
                <w:sz w:val="26"/>
                <w:szCs w:val="26"/>
              </w:rPr>
              <w:t>Вхідна потужність (S6 40%)*</w:t>
            </w:r>
          </w:p>
        </w:tc>
        <w:tc>
          <w:tcPr>
            <w:tcW w:w="4500" w:type="dxa"/>
            <w:shd w:val="clear" w:color="auto" w:fill="auto"/>
            <w:tcMar>
              <w:top w:w="100" w:type="dxa"/>
              <w:left w:w="100" w:type="dxa"/>
              <w:bottom w:w="100" w:type="dxa"/>
              <w:right w:w="100" w:type="dxa"/>
            </w:tcMar>
          </w:tcPr>
          <w:p w14:paraId="577A54F0" w14:textId="77777777" w:rsidR="00AF619A" w:rsidRDefault="009815BB">
            <w:pPr>
              <w:widowControl w:val="0"/>
              <w:pBdr>
                <w:top w:val="nil"/>
                <w:left w:val="nil"/>
                <w:bottom w:val="nil"/>
                <w:right w:val="nil"/>
                <w:between w:val="nil"/>
              </w:pBdr>
              <w:spacing w:line="240" w:lineRule="auto"/>
              <w:rPr>
                <w:b/>
                <w:sz w:val="26"/>
                <w:szCs w:val="26"/>
              </w:rPr>
            </w:pPr>
            <w:r>
              <w:rPr>
                <w:b/>
                <w:sz w:val="26"/>
                <w:szCs w:val="26"/>
              </w:rPr>
              <w:t>3000 Вт</w:t>
            </w:r>
          </w:p>
        </w:tc>
      </w:tr>
      <w:tr w:rsidR="00AF619A" w14:paraId="3CF1D4A0" w14:textId="77777777">
        <w:tc>
          <w:tcPr>
            <w:tcW w:w="4590" w:type="dxa"/>
            <w:shd w:val="clear" w:color="auto" w:fill="auto"/>
            <w:tcMar>
              <w:top w:w="100" w:type="dxa"/>
              <w:left w:w="100" w:type="dxa"/>
              <w:bottom w:w="100" w:type="dxa"/>
              <w:right w:w="100" w:type="dxa"/>
            </w:tcMar>
          </w:tcPr>
          <w:p w14:paraId="656CC463" w14:textId="77777777" w:rsidR="00AF619A" w:rsidRDefault="009815BB">
            <w:pPr>
              <w:widowControl w:val="0"/>
              <w:pBdr>
                <w:top w:val="nil"/>
                <w:left w:val="nil"/>
                <w:bottom w:val="nil"/>
                <w:right w:val="nil"/>
                <w:between w:val="nil"/>
              </w:pBdr>
              <w:spacing w:line="240" w:lineRule="auto"/>
              <w:rPr>
                <w:sz w:val="26"/>
                <w:szCs w:val="26"/>
              </w:rPr>
            </w:pPr>
            <w:r>
              <w:rPr>
                <w:sz w:val="26"/>
                <w:szCs w:val="26"/>
              </w:rPr>
              <w:t>Клас захисту</w:t>
            </w:r>
          </w:p>
        </w:tc>
        <w:tc>
          <w:tcPr>
            <w:tcW w:w="4500" w:type="dxa"/>
            <w:shd w:val="clear" w:color="auto" w:fill="auto"/>
            <w:tcMar>
              <w:top w:w="100" w:type="dxa"/>
              <w:left w:w="100" w:type="dxa"/>
              <w:bottom w:w="100" w:type="dxa"/>
              <w:right w:w="100" w:type="dxa"/>
            </w:tcMar>
          </w:tcPr>
          <w:p w14:paraId="18B6EEBF" w14:textId="77777777" w:rsidR="00AF619A" w:rsidRDefault="009815BB">
            <w:pPr>
              <w:widowControl w:val="0"/>
              <w:pBdr>
                <w:top w:val="nil"/>
                <w:left w:val="nil"/>
                <w:bottom w:val="nil"/>
                <w:right w:val="nil"/>
                <w:between w:val="nil"/>
              </w:pBdr>
              <w:spacing w:line="240" w:lineRule="auto"/>
              <w:rPr>
                <w:b/>
                <w:sz w:val="26"/>
                <w:szCs w:val="26"/>
              </w:rPr>
            </w:pPr>
            <w:r>
              <w:rPr>
                <w:b/>
                <w:sz w:val="26"/>
                <w:szCs w:val="26"/>
              </w:rPr>
              <w:t>I</w:t>
            </w:r>
          </w:p>
        </w:tc>
      </w:tr>
      <w:tr w:rsidR="00AF619A" w14:paraId="5BC6FFC0" w14:textId="77777777">
        <w:tc>
          <w:tcPr>
            <w:tcW w:w="4590" w:type="dxa"/>
            <w:shd w:val="clear" w:color="auto" w:fill="auto"/>
            <w:tcMar>
              <w:top w:w="100" w:type="dxa"/>
              <w:left w:w="100" w:type="dxa"/>
              <w:bottom w:w="100" w:type="dxa"/>
              <w:right w:w="100" w:type="dxa"/>
            </w:tcMar>
          </w:tcPr>
          <w:p w14:paraId="2476E3A8" w14:textId="77777777" w:rsidR="00AF619A" w:rsidRDefault="009815BB">
            <w:pPr>
              <w:widowControl w:val="0"/>
              <w:pBdr>
                <w:top w:val="nil"/>
                <w:left w:val="nil"/>
                <w:bottom w:val="nil"/>
                <w:right w:val="nil"/>
                <w:between w:val="nil"/>
              </w:pBdr>
              <w:spacing w:line="240" w:lineRule="auto"/>
              <w:rPr>
                <w:sz w:val="26"/>
                <w:szCs w:val="26"/>
              </w:rPr>
            </w:pPr>
            <w:r>
              <w:rPr>
                <w:sz w:val="26"/>
                <w:szCs w:val="26"/>
              </w:rPr>
              <w:t>Захист від проникнення</w:t>
            </w:r>
          </w:p>
        </w:tc>
        <w:tc>
          <w:tcPr>
            <w:tcW w:w="4500" w:type="dxa"/>
            <w:shd w:val="clear" w:color="auto" w:fill="auto"/>
            <w:tcMar>
              <w:top w:w="100" w:type="dxa"/>
              <w:left w:w="100" w:type="dxa"/>
              <w:bottom w:w="100" w:type="dxa"/>
              <w:right w:w="100" w:type="dxa"/>
            </w:tcMar>
          </w:tcPr>
          <w:p w14:paraId="00085C3B" w14:textId="77777777" w:rsidR="00AF619A" w:rsidRDefault="009815BB">
            <w:pPr>
              <w:widowControl w:val="0"/>
              <w:pBdr>
                <w:top w:val="nil"/>
                <w:left w:val="nil"/>
                <w:bottom w:val="nil"/>
                <w:right w:val="nil"/>
                <w:between w:val="nil"/>
              </w:pBdr>
              <w:spacing w:line="240" w:lineRule="auto"/>
              <w:rPr>
                <w:b/>
                <w:sz w:val="26"/>
                <w:szCs w:val="26"/>
              </w:rPr>
            </w:pPr>
            <w:r>
              <w:rPr>
                <w:b/>
                <w:sz w:val="26"/>
                <w:szCs w:val="26"/>
              </w:rPr>
              <w:t>IP 54</w:t>
            </w:r>
          </w:p>
        </w:tc>
      </w:tr>
      <w:tr w:rsidR="00AF619A" w14:paraId="12E9EC78" w14:textId="77777777">
        <w:tc>
          <w:tcPr>
            <w:tcW w:w="4590" w:type="dxa"/>
            <w:shd w:val="clear" w:color="auto" w:fill="auto"/>
            <w:tcMar>
              <w:top w:w="100" w:type="dxa"/>
              <w:left w:w="100" w:type="dxa"/>
              <w:bottom w:w="100" w:type="dxa"/>
              <w:right w:w="100" w:type="dxa"/>
            </w:tcMar>
          </w:tcPr>
          <w:p w14:paraId="7C4E4B0E" w14:textId="77777777" w:rsidR="00AF619A" w:rsidRDefault="009815BB">
            <w:pPr>
              <w:widowControl w:val="0"/>
              <w:pBdr>
                <w:top w:val="nil"/>
                <w:left w:val="nil"/>
                <w:bottom w:val="nil"/>
                <w:right w:val="nil"/>
                <w:between w:val="nil"/>
              </w:pBdr>
              <w:spacing w:line="240" w:lineRule="auto"/>
              <w:rPr>
                <w:sz w:val="26"/>
                <w:szCs w:val="26"/>
              </w:rPr>
            </w:pPr>
            <w:r>
              <w:rPr>
                <w:sz w:val="26"/>
                <w:szCs w:val="26"/>
              </w:rPr>
              <w:t>Мінімальні перерізи повністю розробленого подовжувача</w:t>
            </w:r>
          </w:p>
        </w:tc>
        <w:tc>
          <w:tcPr>
            <w:tcW w:w="4500" w:type="dxa"/>
            <w:shd w:val="clear" w:color="auto" w:fill="auto"/>
            <w:tcMar>
              <w:top w:w="100" w:type="dxa"/>
              <w:left w:w="100" w:type="dxa"/>
              <w:bottom w:w="100" w:type="dxa"/>
              <w:right w:w="100" w:type="dxa"/>
            </w:tcMar>
          </w:tcPr>
          <w:p w14:paraId="62A24B8C" w14:textId="77777777" w:rsidR="00AF619A" w:rsidRDefault="009815BB">
            <w:pPr>
              <w:widowControl w:val="0"/>
              <w:pBdr>
                <w:top w:val="nil"/>
                <w:left w:val="nil"/>
                <w:bottom w:val="nil"/>
                <w:right w:val="nil"/>
                <w:between w:val="nil"/>
              </w:pBdr>
              <w:spacing w:line="240" w:lineRule="auto"/>
              <w:rPr>
                <w:b/>
                <w:sz w:val="26"/>
                <w:szCs w:val="26"/>
              </w:rPr>
            </w:pPr>
            <w:r>
              <w:rPr>
                <w:rFonts w:ascii="Arial Unicode MS" w:eastAsia="Arial Unicode MS" w:hAnsi="Arial Unicode MS" w:cs="Arial Unicode MS"/>
                <w:b/>
                <w:sz w:val="26"/>
                <w:szCs w:val="26"/>
              </w:rPr>
              <w:t>≤ 6м</w:t>
            </w:r>
          </w:p>
          <w:p w14:paraId="0739369E" w14:textId="77777777" w:rsidR="00AF619A" w:rsidRDefault="009815BB">
            <w:pPr>
              <w:widowControl w:val="0"/>
              <w:pBdr>
                <w:top w:val="nil"/>
                <w:left w:val="nil"/>
                <w:bottom w:val="nil"/>
                <w:right w:val="nil"/>
                <w:between w:val="nil"/>
              </w:pBdr>
              <w:spacing w:line="240" w:lineRule="auto"/>
              <w:rPr>
                <w:b/>
                <w:sz w:val="26"/>
                <w:szCs w:val="26"/>
              </w:rPr>
            </w:pPr>
            <w:r>
              <w:rPr>
                <w:b/>
                <w:sz w:val="26"/>
                <w:szCs w:val="26"/>
              </w:rPr>
              <w:t>/ 1,5 мм2 &gt; 6м</w:t>
            </w:r>
          </w:p>
          <w:p w14:paraId="38F10F6F" w14:textId="77777777" w:rsidR="00AF619A" w:rsidRDefault="009815BB">
            <w:pPr>
              <w:widowControl w:val="0"/>
              <w:pBdr>
                <w:top w:val="nil"/>
                <w:left w:val="nil"/>
                <w:bottom w:val="nil"/>
                <w:right w:val="nil"/>
                <w:between w:val="nil"/>
              </w:pBdr>
              <w:spacing w:line="240" w:lineRule="auto"/>
              <w:rPr>
                <w:b/>
                <w:sz w:val="26"/>
                <w:szCs w:val="26"/>
              </w:rPr>
            </w:pPr>
            <w:r>
              <w:rPr>
                <w:b/>
                <w:sz w:val="26"/>
                <w:szCs w:val="26"/>
              </w:rPr>
              <w:t>/ 2,5 мм2</w:t>
            </w:r>
          </w:p>
        </w:tc>
      </w:tr>
      <w:tr w:rsidR="00AF619A" w14:paraId="187A7020" w14:textId="77777777">
        <w:tc>
          <w:tcPr>
            <w:tcW w:w="4590" w:type="dxa"/>
            <w:shd w:val="clear" w:color="auto" w:fill="auto"/>
            <w:tcMar>
              <w:top w:w="100" w:type="dxa"/>
              <w:left w:w="100" w:type="dxa"/>
              <w:bottom w:w="100" w:type="dxa"/>
              <w:right w:w="100" w:type="dxa"/>
            </w:tcMar>
          </w:tcPr>
          <w:p w14:paraId="33217496" w14:textId="77777777" w:rsidR="00AF619A" w:rsidRDefault="009815BB">
            <w:pPr>
              <w:widowControl w:val="0"/>
              <w:pBdr>
                <w:top w:val="nil"/>
                <w:left w:val="nil"/>
                <w:bottom w:val="nil"/>
                <w:right w:val="nil"/>
                <w:between w:val="nil"/>
              </w:pBdr>
              <w:spacing w:line="240" w:lineRule="auto"/>
              <w:rPr>
                <w:sz w:val="26"/>
                <w:szCs w:val="26"/>
              </w:rPr>
            </w:pPr>
            <w:r>
              <w:rPr>
                <w:sz w:val="26"/>
                <w:szCs w:val="26"/>
              </w:rPr>
              <w:t>Максимальна сила</w:t>
            </w:r>
          </w:p>
        </w:tc>
        <w:tc>
          <w:tcPr>
            <w:tcW w:w="4500" w:type="dxa"/>
            <w:shd w:val="clear" w:color="auto" w:fill="auto"/>
            <w:tcMar>
              <w:top w:w="100" w:type="dxa"/>
              <w:left w:w="100" w:type="dxa"/>
              <w:bottom w:w="100" w:type="dxa"/>
              <w:right w:w="100" w:type="dxa"/>
            </w:tcMar>
          </w:tcPr>
          <w:p w14:paraId="258272CA" w14:textId="77777777" w:rsidR="00AF619A" w:rsidRDefault="009815BB">
            <w:pPr>
              <w:widowControl w:val="0"/>
              <w:pBdr>
                <w:top w:val="nil"/>
                <w:left w:val="nil"/>
                <w:bottom w:val="nil"/>
                <w:right w:val="nil"/>
                <w:between w:val="nil"/>
              </w:pBdr>
              <w:spacing w:line="240" w:lineRule="auto"/>
              <w:rPr>
                <w:b/>
                <w:sz w:val="26"/>
                <w:szCs w:val="26"/>
              </w:rPr>
            </w:pPr>
            <w:r>
              <w:rPr>
                <w:b/>
                <w:sz w:val="26"/>
                <w:szCs w:val="26"/>
              </w:rPr>
              <w:t>7 т</w:t>
            </w:r>
          </w:p>
        </w:tc>
      </w:tr>
      <w:tr w:rsidR="00AF619A" w14:paraId="00E47DCA" w14:textId="77777777">
        <w:trPr>
          <w:trHeight w:val="1050"/>
        </w:trPr>
        <w:tc>
          <w:tcPr>
            <w:tcW w:w="4590" w:type="dxa"/>
            <w:shd w:val="clear" w:color="auto" w:fill="auto"/>
            <w:tcMar>
              <w:top w:w="100" w:type="dxa"/>
              <w:left w:w="100" w:type="dxa"/>
              <w:bottom w:w="100" w:type="dxa"/>
              <w:right w:w="100" w:type="dxa"/>
            </w:tcMar>
          </w:tcPr>
          <w:p w14:paraId="2C2C2CB4" w14:textId="77777777" w:rsidR="00AF619A" w:rsidRDefault="009815BB">
            <w:pPr>
              <w:widowControl w:val="0"/>
              <w:pBdr>
                <w:top w:val="nil"/>
                <w:left w:val="nil"/>
                <w:bottom w:val="nil"/>
                <w:right w:val="nil"/>
                <w:between w:val="nil"/>
              </w:pBdr>
              <w:spacing w:line="240" w:lineRule="auto"/>
              <w:rPr>
                <w:sz w:val="26"/>
                <w:szCs w:val="26"/>
              </w:rPr>
            </w:pPr>
            <w:r>
              <w:rPr>
                <w:sz w:val="26"/>
                <w:szCs w:val="26"/>
              </w:rPr>
              <w:t>Макс. гідравлічний тиск</w:t>
            </w:r>
          </w:p>
        </w:tc>
        <w:tc>
          <w:tcPr>
            <w:tcW w:w="4500" w:type="dxa"/>
            <w:shd w:val="clear" w:color="auto" w:fill="auto"/>
            <w:tcMar>
              <w:top w:w="100" w:type="dxa"/>
              <w:left w:w="100" w:type="dxa"/>
              <w:bottom w:w="100" w:type="dxa"/>
              <w:right w:w="100" w:type="dxa"/>
            </w:tcMar>
          </w:tcPr>
          <w:p w14:paraId="35BBCE42" w14:textId="77777777" w:rsidR="00AF619A" w:rsidRDefault="009815BB">
            <w:pPr>
              <w:widowControl w:val="0"/>
              <w:spacing w:line="240" w:lineRule="auto"/>
              <w:rPr>
                <w:b/>
                <w:sz w:val="26"/>
                <w:szCs w:val="26"/>
              </w:rPr>
            </w:pPr>
            <w:r>
              <w:rPr>
                <w:b/>
                <w:sz w:val="26"/>
                <w:szCs w:val="26"/>
              </w:rPr>
              <w:t>25,2 МПа</w:t>
            </w:r>
          </w:p>
        </w:tc>
      </w:tr>
      <w:tr w:rsidR="00AF619A" w14:paraId="45BE5688" w14:textId="77777777">
        <w:trPr>
          <w:trHeight w:val="762"/>
        </w:trPr>
        <w:tc>
          <w:tcPr>
            <w:tcW w:w="4590" w:type="dxa"/>
            <w:shd w:val="clear" w:color="auto" w:fill="auto"/>
            <w:tcMar>
              <w:top w:w="100" w:type="dxa"/>
              <w:left w:w="100" w:type="dxa"/>
              <w:bottom w:w="100" w:type="dxa"/>
              <w:right w:w="100" w:type="dxa"/>
            </w:tcMar>
          </w:tcPr>
          <w:p w14:paraId="58BA709E" w14:textId="77777777" w:rsidR="00AF619A" w:rsidRDefault="009815BB">
            <w:pPr>
              <w:widowControl w:val="0"/>
              <w:pBdr>
                <w:top w:val="nil"/>
                <w:left w:val="nil"/>
                <w:bottom w:val="nil"/>
                <w:right w:val="nil"/>
                <w:between w:val="nil"/>
              </w:pBdr>
              <w:spacing w:line="240" w:lineRule="auto"/>
              <w:rPr>
                <w:sz w:val="26"/>
                <w:szCs w:val="26"/>
              </w:rPr>
            </w:pPr>
            <w:r>
              <w:rPr>
                <w:sz w:val="26"/>
                <w:szCs w:val="26"/>
              </w:rPr>
              <w:t>Діаметр колоди</w:t>
            </w:r>
          </w:p>
        </w:tc>
        <w:tc>
          <w:tcPr>
            <w:tcW w:w="4500" w:type="dxa"/>
            <w:shd w:val="clear" w:color="auto" w:fill="auto"/>
            <w:tcMar>
              <w:top w:w="100" w:type="dxa"/>
              <w:left w:w="100" w:type="dxa"/>
              <w:bottom w:w="100" w:type="dxa"/>
              <w:right w:w="100" w:type="dxa"/>
            </w:tcMar>
          </w:tcPr>
          <w:p w14:paraId="037F4D1F" w14:textId="77777777" w:rsidR="00AF619A" w:rsidRDefault="009815BB">
            <w:pPr>
              <w:widowControl w:val="0"/>
              <w:spacing w:line="240" w:lineRule="auto"/>
              <w:rPr>
                <w:b/>
                <w:sz w:val="26"/>
                <w:szCs w:val="26"/>
              </w:rPr>
            </w:pPr>
            <w:r>
              <w:rPr>
                <w:b/>
                <w:sz w:val="26"/>
                <w:szCs w:val="26"/>
              </w:rPr>
              <w:t>80 - 300 мм</w:t>
            </w:r>
          </w:p>
        </w:tc>
      </w:tr>
      <w:tr w:rsidR="00AF619A" w14:paraId="709B8944" w14:textId="77777777">
        <w:tc>
          <w:tcPr>
            <w:tcW w:w="4590" w:type="dxa"/>
            <w:shd w:val="clear" w:color="auto" w:fill="auto"/>
            <w:tcMar>
              <w:top w:w="100" w:type="dxa"/>
              <w:left w:w="100" w:type="dxa"/>
              <w:bottom w:w="100" w:type="dxa"/>
              <w:right w:w="100" w:type="dxa"/>
            </w:tcMar>
          </w:tcPr>
          <w:p w14:paraId="320A890E" w14:textId="77777777" w:rsidR="00AF619A" w:rsidRDefault="009815BB">
            <w:pPr>
              <w:widowControl w:val="0"/>
              <w:pBdr>
                <w:top w:val="nil"/>
                <w:left w:val="nil"/>
                <w:bottom w:val="nil"/>
                <w:right w:val="nil"/>
                <w:between w:val="nil"/>
              </w:pBdr>
              <w:spacing w:line="240" w:lineRule="auto"/>
              <w:rPr>
                <w:sz w:val="26"/>
                <w:szCs w:val="26"/>
              </w:rPr>
            </w:pPr>
            <w:r>
              <w:rPr>
                <w:sz w:val="26"/>
                <w:szCs w:val="26"/>
              </w:rPr>
              <w:t>Довжина колоди Макс.</w:t>
            </w:r>
          </w:p>
        </w:tc>
        <w:tc>
          <w:tcPr>
            <w:tcW w:w="4500" w:type="dxa"/>
            <w:shd w:val="clear" w:color="auto" w:fill="auto"/>
            <w:tcMar>
              <w:top w:w="100" w:type="dxa"/>
              <w:left w:w="100" w:type="dxa"/>
              <w:bottom w:w="100" w:type="dxa"/>
              <w:right w:w="100" w:type="dxa"/>
            </w:tcMar>
          </w:tcPr>
          <w:p w14:paraId="5938BC45" w14:textId="77777777" w:rsidR="00AF619A" w:rsidRDefault="009815BB">
            <w:pPr>
              <w:widowControl w:val="0"/>
              <w:spacing w:line="240" w:lineRule="auto"/>
              <w:rPr>
                <w:b/>
                <w:sz w:val="26"/>
                <w:szCs w:val="26"/>
              </w:rPr>
            </w:pPr>
            <w:r>
              <w:rPr>
                <w:b/>
                <w:sz w:val="26"/>
                <w:szCs w:val="26"/>
              </w:rPr>
              <w:t>100 - 550 мм</w:t>
            </w:r>
          </w:p>
        </w:tc>
      </w:tr>
      <w:tr w:rsidR="00AF619A" w14:paraId="76367D75" w14:textId="77777777">
        <w:tc>
          <w:tcPr>
            <w:tcW w:w="4590" w:type="dxa"/>
            <w:shd w:val="clear" w:color="auto" w:fill="auto"/>
            <w:tcMar>
              <w:top w:w="100" w:type="dxa"/>
              <w:left w:w="100" w:type="dxa"/>
              <w:bottom w:w="100" w:type="dxa"/>
              <w:right w:w="100" w:type="dxa"/>
            </w:tcMar>
          </w:tcPr>
          <w:p w14:paraId="19EDEC9E" w14:textId="77777777" w:rsidR="00AF619A" w:rsidRDefault="009815BB">
            <w:pPr>
              <w:widowControl w:val="0"/>
              <w:pBdr>
                <w:top w:val="nil"/>
                <w:left w:val="nil"/>
                <w:bottom w:val="nil"/>
                <w:right w:val="nil"/>
                <w:between w:val="nil"/>
              </w:pBdr>
              <w:spacing w:line="240" w:lineRule="auto"/>
              <w:rPr>
                <w:sz w:val="26"/>
                <w:szCs w:val="26"/>
              </w:rPr>
            </w:pPr>
            <w:r>
              <w:rPr>
                <w:sz w:val="26"/>
                <w:szCs w:val="26"/>
              </w:rPr>
              <w:t>Вага машини</w:t>
            </w:r>
          </w:p>
        </w:tc>
        <w:tc>
          <w:tcPr>
            <w:tcW w:w="4500" w:type="dxa"/>
            <w:shd w:val="clear" w:color="auto" w:fill="auto"/>
            <w:tcMar>
              <w:top w:w="100" w:type="dxa"/>
              <w:left w:w="100" w:type="dxa"/>
              <w:bottom w:w="100" w:type="dxa"/>
              <w:right w:w="100" w:type="dxa"/>
            </w:tcMar>
          </w:tcPr>
          <w:p w14:paraId="579B2710" w14:textId="77777777" w:rsidR="00AF619A" w:rsidRDefault="009815BB">
            <w:pPr>
              <w:widowControl w:val="0"/>
              <w:pBdr>
                <w:top w:val="nil"/>
                <w:left w:val="nil"/>
                <w:bottom w:val="nil"/>
                <w:right w:val="nil"/>
                <w:between w:val="nil"/>
              </w:pBdr>
              <w:spacing w:line="240" w:lineRule="auto"/>
              <w:rPr>
                <w:b/>
                <w:sz w:val="26"/>
                <w:szCs w:val="26"/>
              </w:rPr>
            </w:pPr>
            <w:r>
              <w:rPr>
                <w:b/>
                <w:sz w:val="26"/>
                <w:szCs w:val="26"/>
              </w:rPr>
              <w:t>98, 2 кг</w:t>
            </w:r>
          </w:p>
        </w:tc>
      </w:tr>
      <w:tr w:rsidR="00AF619A" w14:paraId="200A4BA1" w14:textId="77777777">
        <w:tc>
          <w:tcPr>
            <w:tcW w:w="4590" w:type="dxa"/>
            <w:shd w:val="clear" w:color="auto" w:fill="auto"/>
            <w:tcMar>
              <w:top w:w="100" w:type="dxa"/>
              <w:left w:w="100" w:type="dxa"/>
              <w:bottom w:w="100" w:type="dxa"/>
              <w:right w:w="100" w:type="dxa"/>
            </w:tcMar>
          </w:tcPr>
          <w:p w14:paraId="2377D9E2" w14:textId="77777777" w:rsidR="00AF619A" w:rsidRDefault="009815BB">
            <w:pPr>
              <w:widowControl w:val="0"/>
              <w:pBdr>
                <w:top w:val="nil"/>
                <w:left w:val="nil"/>
                <w:bottom w:val="nil"/>
                <w:right w:val="nil"/>
                <w:between w:val="nil"/>
              </w:pBdr>
              <w:spacing w:line="240" w:lineRule="auto"/>
              <w:rPr>
                <w:sz w:val="26"/>
                <w:szCs w:val="26"/>
              </w:rPr>
            </w:pPr>
            <w:r>
              <w:rPr>
                <w:sz w:val="26"/>
                <w:szCs w:val="26"/>
              </w:rPr>
              <w:t>Швидкість двигуна (об/хв)</w:t>
            </w:r>
          </w:p>
        </w:tc>
        <w:tc>
          <w:tcPr>
            <w:tcW w:w="4500" w:type="dxa"/>
            <w:shd w:val="clear" w:color="auto" w:fill="auto"/>
            <w:tcMar>
              <w:top w:w="100" w:type="dxa"/>
              <w:left w:w="100" w:type="dxa"/>
              <w:bottom w:w="100" w:type="dxa"/>
              <w:right w:w="100" w:type="dxa"/>
            </w:tcMar>
          </w:tcPr>
          <w:p w14:paraId="47EE67A0" w14:textId="77777777" w:rsidR="00AF619A" w:rsidRDefault="009815BB">
            <w:pPr>
              <w:widowControl w:val="0"/>
              <w:spacing w:line="240" w:lineRule="auto"/>
              <w:rPr>
                <w:b/>
                <w:sz w:val="26"/>
                <w:szCs w:val="26"/>
              </w:rPr>
            </w:pPr>
            <w:r>
              <w:rPr>
                <w:b/>
                <w:sz w:val="26"/>
                <w:szCs w:val="26"/>
              </w:rPr>
              <w:t>2800 хв-1</w:t>
            </w:r>
          </w:p>
        </w:tc>
      </w:tr>
      <w:tr w:rsidR="00AF619A" w14:paraId="1E8760B2" w14:textId="77777777">
        <w:tc>
          <w:tcPr>
            <w:tcW w:w="4590" w:type="dxa"/>
            <w:shd w:val="clear" w:color="auto" w:fill="auto"/>
            <w:tcMar>
              <w:top w:w="100" w:type="dxa"/>
              <w:left w:w="100" w:type="dxa"/>
              <w:bottom w:w="100" w:type="dxa"/>
              <w:right w:w="100" w:type="dxa"/>
            </w:tcMar>
          </w:tcPr>
          <w:p w14:paraId="4604258C" w14:textId="77777777" w:rsidR="00AF619A" w:rsidRDefault="009815BB">
            <w:pPr>
              <w:widowControl w:val="0"/>
              <w:pBdr>
                <w:top w:val="nil"/>
                <w:left w:val="nil"/>
                <w:bottom w:val="nil"/>
                <w:right w:val="nil"/>
                <w:between w:val="nil"/>
              </w:pBdr>
              <w:spacing w:line="240" w:lineRule="auto"/>
              <w:rPr>
                <w:sz w:val="26"/>
                <w:szCs w:val="26"/>
              </w:rPr>
            </w:pPr>
            <w:r>
              <w:rPr>
                <w:sz w:val="26"/>
                <w:szCs w:val="26"/>
              </w:rPr>
              <w:t>Хід поршня</w:t>
            </w:r>
          </w:p>
        </w:tc>
        <w:tc>
          <w:tcPr>
            <w:tcW w:w="4500" w:type="dxa"/>
            <w:shd w:val="clear" w:color="auto" w:fill="auto"/>
            <w:tcMar>
              <w:top w:w="100" w:type="dxa"/>
              <w:left w:w="100" w:type="dxa"/>
              <w:bottom w:w="100" w:type="dxa"/>
              <w:right w:w="100" w:type="dxa"/>
            </w:tcMar>
          </w:tcPr>
          <w:p w14:paraId="28213F55" w14:textId="77777777" w:rsidR="00AF619A" w:rsidRDefault="009815BB">
            <w:pPr>
              <w:widowControl w:val="0"/>
              <w:pBdr>
                <w:top w:val="nil"/>
                <w:left w:val="nil"/>
                <w:bottom w:val="nil"/>
                <w:right w:val="nil"/>
                <w:between w:val="nil"/>
              </w:pBdr>
              <w:spacing w:line="240" w:lineRule="auto"/>
              <w:rPr>
                <w:b/>
                <w:sz w:val="26"/>
                <w:szCs w:val="26"/>
              </w:rPr>
            </w:pPr>
            <w:r>
              <w:rPr>
                <w:b/>
                <w:sz w:val="26"/>
                <w:szCs w:val="26"/>
              </w:rPr>
              <w:t>495 мм</w:t>
            </w:r>
          </w:p>
        </w:tc>
      </w:tr>
      <w:tr w:rsidR="00AF619A" w14:paraId="6B01B878" w14:textId="77777777">
        <w:tc>
          <w:tcPr>
            <w:tcW w:w="4590" w:type="dxa"/>
            <w:shd w:val="clear" w:color="auto" w:fill="auto"/>
            <w:tcMar>
              <w:top w:w="100" w:type="dxa"/>
              <w:left w:w="100" w:type="dxa"/>
              <w:bottom w:w="100" w:type="dxa"/>
              <w:right w:w="100" w:type="dxa"/>
            </w:tcMar>
          </w:tcPr>
          <w:p w14:paraId="4A9544B6" w14:textId="77777777" w:rsidR="00AF619A" w:rsidRDefault="009815BB">
            <w:pPr>
              <w:widowControl w:val="0"/>
              <w:pBdr>
                <w:top w:val="nil"/>
                <w:left w:val="nil"/>
                <w:bottom w:val="nil"/>
                <w:right w:val="nil"/>
                <w:between w:val="nil"/>
              </w:pBdr>
              <w:spacing w:line="240" w:lineRule="auto"/>
              <w:rPr>
                <w:sz w:val="26"/>
                <w:szCs w:val="26"/>
              </w:rPr>
            </w:pPr>
            <w:r>
              <w:rPr>
                <w:sz w:val="26"/>
                <w:szCs w:val="26"/>
              </w:rPr>
              <w:t>Объем гидравлического масла ок.</w:t>
            </w:r>
          </w:p>
        </w:tc>
        <w:tc>
          <w:tcPr>
            <w:tcW w:w="4500" w:type="dxa"/>
            <w:shd w:val="clear" w:color="auto" w:fill="auto"/>
            <w:tcMar>
              <w:top w:w="100" w:type="dxa"/>
              <w:left w:w="100" w:type="dxa"/>
              <w:bottom w:w="100" w:type="dxa"/>
              <w:right w:w="100" w:type="dxa"/>
            </w:tcMar>
          </w:tcPr>
          <w:p w14:paraId="5B79CEDC" w14:textId="77777777" w:rsidR="00AF619A" w:rsidRDefault="009815BB">
            <w:pPr>
              <w:widowControl w:val="0"/>
              <w:pBdr>
                <w:top w:val="nil"/>
                <w:left w:val="nil"/>
                <w:bottom w:val="nil"/>
                <w:right w:val="nil"/>
                <w:between w:val="nil"/>
              </w:pBdr>
              <w:spacing w:line="240" w:lineRule="auto"/>
              <w:rPr>
                <w:b/>
                <w:sz w:val="26"/>
                <w:szCs w:val="26"/>
              </w:rPr>
            </w:pPr>
            <w:r>
              <w:rPr>
                <w:b/>
                <w:sz w:val="26"/>
                <w:szCs w:val="26"/>
              </w:rPr>
              <w:t>3,5 л</w:t>
            </w:r>
          </w:p>
        </w:tc>
      </w:tr>
      <w:tr w:rsidR="00AF619A" w14:paraId="017B9780" w14:textId="77777777">
        <w:tc>
          <w:tcPr>
            <w:tcW w:w="4590" w:type="dxa"/>
            <w:shd w:val="clear" w:color="auto" w:fill="auto"/>
            <w:tcMar>
              <w:top w:w="100" w:type="dxa"/>
              <w:left w:w="100" w:type="dxa"/>
              <w:bottom w:w="100" w:type="dxa"/>
              <w:right w:w="100" w:type="dxa"/>
            </w:tcMar>
          </w:tcPr>
          <w:p w14:paraId="3C0EB8AC" w14:textId="77777777" w:rsidR="00AF619A" w:rsidRDefault="009815BB">
            <w:pPr>
              <w:widowControl w:val="0"/>
              <w:pBdr>
                <w:top w:val="nil"/>
                <w:left w:val="nil"/>
                <w:bottom w:val="nil"/>
                <w:right w:val="nil"/>
                <w:between w:val="nil"/>
              </w:pBdr>
              <w:spacing w:line="240" w:lineRule="auto"/>
              <w:rPr>
                <w:b/>
                <w:sz w:val="26"/>
                <w:szCs w:val="26"/>
              </w:rPr>
            </w:pPr>
            <w:r>
              <w:rPr>
                <w:sz w:val="26"/>
                <w:szCs w:val="26"/>
              </w:rPr>
              <w:lastRenderedPageBreak/>
              <w:t>Гидравлічне  масло</w:t>
            </w:r>
          </w:p>
        </w:tc>
        <w:tc>
          <w:tcPr>
            <w:tcW w:w="4500" w:type="dxa"/>
            <w:shd w:val="clear" w:color="auto" w:fill="auto"/>
            <w:tcMar>
              <w:top w:w="100" w:type="dxa"/>
              <w:left w:w="100" w:type="dxa"/>
              <w:bottom w:w="100" w:type="dxa"/>
              <w:right w:w="100" w:type="dxa"/>
            </w:tcMar>
          </w:tcPr>
          <w:p w14:paraId="1BCF79AD" w14:textId="77777777" w:rsidR="00AF619A" w:rsidRDefault="009815BB">
            <w:pPr>
              <w:widowControl w:val="0"/>
              <w:spacing w:line="240" w:lineRule="auto"/>
              <w:rPr>
                <w:b/>
                <w:sz w:val="26"/>
                <w:szCs w:val="26"/>
              </w:rPr>
            </w:pPr>
            <w:r>
              <w:rPr>
                <w:b/>
                <w:sz w:val="26"/>
                <w:szCs w:val="26"/>
              </w:rPr>
              <w:t>ХЛП 22</w:t>
            </w:r>
          </w:p>
        </w:tc>
      </w:tr>
      <w:tr w:rsidR="00AF619A" w14:paraId="414E1FA4" w14:textId="77777777">
        <w:tc>
          <w:tcPr>
            <w:tcW w:w="4590" w:type="dxa"/>
            <w:shd w:val="clear" w:color="auto" w:fill="auto"/>
            <w:tcMar>
              <w:top w:w="100" w:type="dxa"/>
              <w:left w:w="100" w:type="dxa"/>
              <w:bottom w:w="100" w:type="dxa"/>
              <w:right w:w="100" w:type="dxa"/>
            </w:tcMar>
          </w:tcPr>
          <w:p w14:paraId="7D6FBF12" w14:textId="77777777" w:rsidR="00AF619A" w:rsidRDefault="009815BB">
            <w:pPr>
              <w:widowControl w:val="0"/>
              <w:pBdr>
                <w:top w:val="nil"/>
                <w:left w:val="nil"/>
                <w:bottom w:val="nil"/>
                <w:right w:val="nil"/>
                <w:between w:val="nil"/>
              </w:pBdr>
              <w:spacing w:line="240" w:lineRule="auto"/>
              <w:rPr>
                <w:b/>
                <w:sz w:val="26"/>
                <w:szCs w:val="26"/>
              </w:rPr>
            </w:pPr>
            <w:r>
              <w:rPr>
                <w:sz w:val="26"/>
                <w:szCs w:val="26"/>
              </w:rPr>
              <w:t>Гідравлічне масло,  що рекомендується</w:t>
            </w:r>
          </w:p>
        </w:tc>
        <w:tc>
          <w:tcPr>
            <w:tcW w:w="4500" w:type="dxa"/>
            <w:shd w:val="clear" w:color="auto" w:fill="auto"/>
            <w:tcMar>
              <w:top w:w="100" w:type="dxa"/>
              <w:left w:w="100" w:type="dxa"/>
              <w:bottom w:w="100" w:type="dxa"/>
              <w:right w:w="100" w:type="dxa"/>
            </w:tcMar>
          </w:tcPr>
          <w:p w14:paraId="430210DF" w14:textId="77777777" w:rsidR="00AF619A" w:rsidRDefault="009815BB">
            <w:pPr>
              <w:widowControl w:val="0"/>
              <w:spacing w:line="240" w:lineRule="auto"/>
              <w:rPr>
                <w:b/>
                <w:sz w:val="26"/>
                <w:szCs w:val="26"/>
              </w:rPr>
            </w:pPr>
            <w:r>
              <w:rPr>
                <w:b/>
                <w:sz w:val="26"/>
                <w:szCs w:val="26"/>
              </w:rPr>
              <w:t>HЕCHТ HC22</w:t>
            </w:r>
          </w:p>
        </w:tc>
      </w:tr>
      <w:tr w:rsidR="00AF619A" w14:paraId="5F991121" w14:textId="77777777">
        <w:tc>
          <w:tcPr>
            <w:tcW w:w="4590" w:type="dxa"/>
            <w:shd w:val="clear" w:color="auto" w:fill="auto"/>
            <w:tcMar>
              <w:top w:w="100" w:type="dxa"/>
              <w:left w:w="100" w:type="dxa"/>
              <w:bottom w:w="100" w:type="dxa"/>
              <w:right w:w="100" w:type="dxa"/>
            </w:tcMar>
          </w:tcPr>
          <w:p w14:paraId="6D20AE3E" w14:textId="77777777" w:rsidR="00AF619A" w:rsidRDefault="009815BB">
            <w:pPr>
              <w:widowControl w:val="0"/>
              <w:pBdr>
                <w:top w:val="nil"/>
                <w:left w:val="nil"/>
                <w:bottom w:val="nil"/>
                <w:right w:val="nil"/>
                <w:between w:val="nil"/>
              </w:pBdr>
              <w:spacing w:line="240" w:lineRule="auto"/>
              <w:rPr>
                <w:sz w:val="26"/>
                <w:szCs w:val="26"/>
              </w:rPr>
            </w:pPr>
            <w:r>
              <w:rPr>
                <w:sz w:val="26"/>
                <w:szCs w:val="26"/>
              </w:rPr>
              <w:t>Умови роботи</w:t>
            </w:r>
          </w:p>
        </w:tc>
        <w:tc>
          <w:tcPr>
            <w:tcW w:w="4500" w:type="dxa"/>
            <w:shd w:val="clear" w:color="auto" w:fill="auto"/>
            <w:tcMar>
              <w:top w:w="100" w:type="dxa"/>
              <w:left w:w="100" w:type="dxa"/>
              <w:bottom w:w="100" w:type="dxa"/>
              <w:right w:w="100" w:type="dxa"/>
            </w:tcMar>
          </w:tcPr>
          <w:p w14:paraId="19C96E4C" w14:textId="77777777" w:rsidR="00AF619A" w:rsidRDefault="009815BB">
            <w:pPr>
              <w:widowControl w:val="0"/>
              <w:spacing w:line="240" w:lineRule="auto"/>
              <w:rPr>
                <w:b/>
                <w:sz w:val="26"/>
                <w:szCs w:val="26"/>
              </w:rPr>
            </w:pPr>
            <w:r>
              <w:rPr>
                <w:b/>
                <w:sz w:val="26"/>
                <w:szCs w:val="26"/>
              </w:rPr>
              <w:t>+5°C - +40°C</w:t>
            </w:r>
          </w:p>
        </w:tc>
      </w:tr>
      <w:tr w:rsidR="00AF619A" w14:paraId="499E97FB" w14:textId="77777777">
        <w:tc>
          <w:tcPr>
            <w:tcW w:w="4590" w:type="dxa"/>
            <w:shd w:val="clear" w:color="auto" w:fill="auto"/>
            <w:tcMar>
              <w:top w:w="100" w:type="dxa"/>
              <w:left w:w="100" w:type="dxa"/>
              <w:bottom w:w="100" w:type="dxa"/>
              <w:right w:w="100" w:type="dxa"/>
            </w:tcMar>
          </w:tcPr>
          <w:p w14:paraId="0E330FAF"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Гарантований рівень звукової потужності A, LEAd</w:t>
            </w:r>
          </w:p>
        </w:tc>
        <w:tc>
          <w:tcPr>
            <w:tcW w:w="4500" w:type="dxa"/>
            <w:shd w:val="clear" w:color="auto" w:fill="auto"/>
            <w:tcMar>
              <w:top w:w="100" w:type="dxa"/>
              <w:left w:w="100" w:type="dxa"/>
              <w:bottom w:w="100" w:type="dxa"/>
              <w:right w:w="100" w:type="dxa"/>
            </w:tcMar>
          </w:tcPr>
          <w:p w14:paraId="57ED673E" w14:textId="77777777" w:rsidR="00AF619A" w:rsidRDefault="009815BB">
            <w:pPr>
              <w:widowControl w:val="0"/>
              <w:pBdr>
                <w:top w:val="nil"/>
                <w:left w:val="nil"/>
                <w:bottom w:val="nil"/>
                <w:right w:val="nil"/>
                <w:between w:val="nil"/>
              </w:pBdr>
              <w:spacing w:line="240" w:lineRule="auto"/>
              <w:rPr>
                <w:b/>
                <w:sz w:val="26"/>
                <w:szCs w:val="26"/>
              </w:rPr>
            </w:pPr>
            <w:r>
              <w:rPr>
                <w:b/>
                <w:sz w:val="26"/>
                <w:szCs w:val="26"/>
              </w:rPr>
              <w:t>LWA, d = 95 дБ (A)</w:t>
            </w:r>
          </w:p>
        </w:tc>
      </w:tr>
      <w:tr w:rsidR="00AF619A" w14:paraId="2735B7BD" w14:textId="77777777">
        <w:tc>
          <w:tcPr>
            <w:tcW w:w="4590" w:type="dxa"/>
            <w:shd w:val="clear" w:color="auto" w:fill="auto"/>
            <w:tcMar>
              <w:top w:w="100" w:type="dxa"/>
              <w:left w:w="100" w:type="dxa"/>
              <w:bottom w:w="100" w:type="dxa"/>
              <w:right w:w="100" w:type="dxa"/>
            </w:tcMar>
          </w:tcPr>
          <w:p w14:paraId="64394595" w14:textId="77777777" w:rsidR="00AF619A" w:rsidRDefault="009815BB">
            <w:pPr>
              <w:widowControl w:val="0"/>
              <w:pBdr>
                <w:top w:val="nil"/>
                <w:left w:val="nil"/>
                <w:bottom w:val="nil"/>
                <w:right w:val="nil"/>
                <w:between w:val="nil"/>
              </w:pBdr>
              <w:spacing w:line="240" w:lineRule="auto"/>
              <w:rPr>
                <w:sz w:val="26"/>
                <w:szCs w:val="26"/>
              </w:rPr>
            </w:pPr>
            <w:r>
              <w:rPr>
                <w:sz w:val="26"/>
                <w:szCs w:val="26"/>
              </w:rPr>
              <w:t>Рівень звукової потужності A, Lwa (холостий хід / робочий)</w:t>
            </w:r>
          </w:p>
        </w:tc>
        <w:tc>
          <w:tcPr>
            <w:tcW w:w="4500" w:type="dxa"/>
            <w:shd w:val="clear" w:color="auto" w:fill="auto"/>
            <w:tcMar>
              <w:top w:w="100" w:type="dxa"/>
              <w:left w:w="100" w:type="dxa"/>
              <w:bottom w:w="100" w:type="dxa"/>
              <w:right w:w="100" w:type="dxa"/>
            </w:tcMar>
          </w:tcPr>
          <w:p w14:paraId="042F5753" w14:textId="77777777" w:rsidR="00AF619A" w:rsidRDefault="009815BB">
            <w:pPr>
              <w:widowControl w:val="0"/>
              <w:pBdr>
                <w:top w:val="nil"/>
                <w:left w:val="nil"/>
                <w:bottom w:val="nil"/>
                <w:right w:val="nil"/>
                <w:between w:val="nil"/>
              </w:pBdr>
              <w:spacing w:line="240" w:lineRule="auto"/>
              <w:rPr>
                <w:b/>
                <w:sz w:val="26"/>
                <w:szCs w:val="26"/>
              </w:rPr>
            </w:pPr>
            <w:r>
              <w:rPr>
                <w:b/>
                <w:sz w:val="26"/>
                <w:szCs w:val="26"/>
              </w:rPr>
              <w:t>Lwa = 92,1 дБ / 94,4 дБ (A)</w:t>
            </w:r>
          </w:p>
        </w:tc>
      </w:tr>
      <w:tr w:rsidR="00AF619A" w14:paraId="1DBA5132" w14:textId="77777777">
        <w:tc>
          <w:tcPr>
            <w:tcW w:w="4590" w:type="dxa"/>
            <w:shd w:val="clear" w:color="auto" w:fill="auto"/>
            <w:tcMar>
              <w:top w:w="100" w:type="dxa"/>
              <w:left w:w="100" w:type="dxa"/>
              <w:bottom w:w="100" w:type="dxa"/>
              <w:right w:w="100" w:type="dxa"/>
            </w:tcMar>
          </w:tcPr>
          <w:p w14:paraId="52D6840F"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Рівень звукового тиску випромінювання A, LpA у оператора</w:t>
            </w:r>
          </w:p>
          <w:p w14:paraId="0A950859"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станція (холостий хід / робоча)</w:t>
            </w:r>
          </w:p>
        </w:tc>
        <w:tc>
          <w:tcPr>
            <w:tcW w:w="4500" w:type="dxa"/>
            <w:shd w:val="clear" w:color="auto" w:fill="auto"/>
            <w:tcMar>
              <w:top w:w="100" w:type="dxa"/>
              <w:left w:w="100" w:type="dxa"/>
              <w:bottom w:w="100" w:type="dxa"/>
              <w:right w:w="100" w:type="dxa"/>
            </w:tcMar>
          </w:tcPr>
          <w:p w14:paraId="126DEA18" w14:textId="77777777" w:rsidR="00AF619A" w:rsidRDefault="009815BB">
            <w:pPr>
              <w:widowControl w:val="0"/>
              <w:pBdr>
                <w:top w:val="nil"/>
                <w:left w:val="nil"/>
                <w:bottom w:val="nil"/>
                <w:right w:val="nil"/>
                <w:between w:val="nil"/>
              </w:pBdr>
              <w:spacing w:line="240" w:lineRule="auto"/>
              <w:rPr>
                <w:b/>
                <w:sz w:val="26"/>
                <w:szCs w:val="26"/>
              </w:rPr>
            </w:pPr>
            <w:r>
              <w:rPr>
                <w:b/>
                <w:sz w:val="26"/>
                <w:szCs w:val="26"/>
              </w:rPr>
              <w:t>LpA = 78,8 дБ / 89,8 дБ (A)</w:t>
            </w:r>
          </w:p>
        </w:tc>
      </w:tr>
      <w:tr w:rsidR="00AF619A" w14:paraId="470A5AB0" w14:textId="77777777">
        <w:tc>
          <w:tcPr>
            <w:tcW w:w="4590" w:type="dxa"/>
            <w:shd w:val="clear" w:color="auto" w:fill="auto"/>
            <w:tcMar>
              <w:top w:w="100" w:type="dxa"/>
              <w:left w:w="100" w:type="dxa"/>
              <w:bottom w:w="100" w:type="dxa"/>
              <w:right w:w="100" w:type="dxa"/>
            </w:tcMar>
          </w:tcPr>
          <w:p w14:paraId="0FC9A0AB" w14:textId="77777777" w:rsidR="00AF619A" w:rsidRDefault="009815BB">
            <w:pPr>
              <w:widowControl w:val="0"/>
              <w:pBdr>
                <w:top w:val="nil"/>
                <w:left w:val="nil"/>
                <w:bottom w:val="nil"/>
                <w:right w:val="nil"/>
                <w:between w:val="nil"/>
              </w:pBdr>
              <w:spacing w:line="240" w:lineRule="auto"/>
              <w:jc w:val="both"/>
              <w:rPr>
                <w:sz w:val="26"/>
                <w:szCs w:val="26"/>
              </w:rPr>
            </w:pPr>
            <w:r>
              <w:rPr>
                <w:sz w:val="26"/>
                <w:szCs w:val="26"/>
              </w:rPr>
              <w:t xml:space="preserve">Наведені цифри є рівнями викидів і не обов’язково безпечними робочими рівнями. Хоча існує кореляція між випромінюванням і рівнями впливу, це не можна надійно використовувати для визначення того, чи потрібні подальші запобіжні заходи. Фактори, які впливають на фактичний рівень впливу робочої сили, включають характеристики робочого приміщення, інші джерела шуму тощо, тобто кількість машин та інших суміжних процесів. Крім того, допустимий рівень впливу може відрізнятися залежно від країни. Однак ця інформація </w:t>
            </w:r>
            <w:r>
              <w:rPr>
                <w:sz w:val="26"/>
                <w:szCs w:val="26"/>
              </w:rPr>
              <w:t>дозволить користувачеві машини краще оцінити небезпеку та ризик.</w:t>
            </w:r>
          </w:p>
        </w:tc>
        <w:tc>
          <w:tcPr>
            <w:tcW w:w="4500" w:type="dxa"/>
            <w:shd w:val="clear" w:color="auto" w:fill="auto"/>
            <w:tcMar>
              <w:top w:w="100" w:type="dxa"/>
              <w:left w:w="100" w:type="dxa"/>
              <w:bottom w:w="100" w:type="dxa"/>
              <w:right w:w="100" w:type="dxa"/>
            </w:tcMar>
          </w:tcPr>
          <w:p w14:paraId="452567C2" w14:textId="77777777" w:rsidR="00AF619A" w:rsidRDefault="009815BB">
            <w:pPr>
              <w:widowControl w:val="0"/>
              <w:pBdr>
                <w:top w:val="nil"/>
                <w:left w:val="nil"/>
                <w:bottom w:val="nil"/>
                <w:right w:val="nil"/>
                <w:between w:val="nil"/>
              </w:pBdr>
              <w:spacing w:line="240" w:lineRule="auto"/>
              <w:jc w:val="both"/>
              <w:rPr>
                <w:b/>
                <w:sz w:val="26"/>
                <w:szCs w:val="26"/>
              </w:rPr>
            </w:pPr>
            <w:r>
              <w:rPr>
                <w:sz w:val="26"/>
                <w:szCs w:val="26"/>
              </w:rPr>
              <w:t>Виробник залишає за собою право на друкарські помилки та розбіжності у зображенні; також про можливі технічні зміни, які не впливають на основні параметри та функції пристрою, без попереднього повідомлення</w:t>
            </w:r>
            <w:r>
              <w:rPr>
                <w:b/>
                <w:sz w:val="26"/>
                <w:szCs w:val="26"/>
              </w:rPr>
              <w:t>.</w:t>
            </w:r>
          </w:p>
        </w:tc>
      </w:tr>
    </w:tbl>
    <w:p w14:paraId="7345EA46" w14:textId="77777777" w:rsidR="00AF619A" w:rsidRDefault="00AF619A">
      <w:pPr>
        <w:rPr>
          <w:b/>
          <w:sz w:val="26"/>
          <w:szCs w:val="26"/>
        </w:rPr>
      </w:pPr>
    </w:p>
    <w:p w14:paraId="5C39858D" w14:textId="77777777" w:rsidR="00AF619A" w:rsidRDefault="009815BB">
      <w:pPr>
        <w:jc w:val="both"/>
        <w:rPr>
          <w:b/>
          <w:sz w:val="26"/>
          <w:szCs w:val="26"/>
        </w:rPr>
      </w:pPr>
      <w:r>
        <w:rPr>
          <w:b/>
          <w:sz w:val="26"/>
          <w:szCs w:val="26"/>
        </w:rPr>
        <w:t>* Безперервна робота з періодичним завантаженням (4 хв навантаження – 6 хв простою)</w:t>
      </w:r>
    </w:p>
    <w:p w14:paraId="25C55175" w14:textId="77777777" w:rsidR="00AF619A" w:rsidRDefault="00AF619A">
      <w:pPr>
        <w:jc w:val="both"/>
        <w:rPr>
          <w:b/>
          <w:sz w:val="26"/>
          <w:szCs w:val="26"/>
        </w:rPr>
      </w:pPr>
    </w:p>
    <w:p w14:paraId="1DD2CA2D" w14:textId="77777777" w:rsidR="00AF619A" w:rsidRDefault="00AF619A">
      <w:pPr>
        <w:jc w:val="both"/>
        <w:rPr>
          <w:b/>
          <w:sz w:val="26"/>
          <w:szCs w:val="26"/>
        </w:rPr>
      </w:pPr>
    </w:p>
    <w:p w14:paraId="3AA2DD91" w14:textId="77777777" w:rsidR="00AF619A" w:rsidRDefault="00AF619A">
      <w:pPr>
        <w:jc w:val="both"/>
        <w:rPr>
          <w:b/>
          <w:sz w:val="26"/>
          <w:szCs w:val="26"/>
        </w:rPr>
      </w:pPr>
    </w:p>
    <w:p w14:paraId="151AC684" w14:textId="77777777" w:rsidR="00AF619A" w:rsidRDefault="00AF619A">
      <w:pPr>
        <w:jc w:val="both"/>
        <w:rPr>
          <w:b/>
          <w:sz w:val="26"/>
          <w:szCs w:val="26"/>
        </w:rPr>
      </w:pPr>
    </w:p>
    <w:p w14:paraId="3F3E6A54" w14:textId="77777777" w:rsidR="00AF619A" w:rsidRDefault="00AF619A">
      <w:pPr>
        <w:jc w:val="both"/>
        <w:rPr>
          <w:b/>
          <w:sz w:val="26"/>
          <w:szCs w:val="26"/>
        </w:rPr>
      </w:pPr>
    </w:p>
    <w:p w14:paraId="5881F114" w14:textId="77777777" w:rsidR="00AF619A" w:rsidRDefault="00AF619A">
      <w:pPr>
        <w:jc w:val="both"/>
        <w:rPr>
          <w:b/>
          <w:sz w:val="26"/>
          <w:szCs w:val="26"/>
        </w:rPr>
      </w:pPr>
    </w:p>
    <w:p w14:paraId="0C0A80EF" w14:textId="77777777" w:rsidR="00AF619A" w:rsidRDefault="00AF619A">
      <w:pPr>
        <w:jc w:val="both"/>
        <w:rPr>
          <w:b/>
          <w:sz w:val="26"/>
          <w:szCs w:val="26"/>
        </w:rPr>
      </w:pPr>
    </w:p>
    <w:p w14:paraId="0A00FD2F" w14:textId="77777777" w:rsidR="00AF619A" w:rsidRDefault="00AF619A">
      <w:pPr>
        <w:jc w:val="both"/>
        <w:rPr>
          <w:b/>
          <w:sz w:val="26"/>
          <w:szCs w:val="26"/>
        </w:rPr>
      </w:pPr>
    </w:p>
    <w:p w14:paraId="62FDBBEE" w14:textId="77777777" w:rsidR="00AF619A" w:rsidRDefault="00AF619A">
      <w:pPr>
        <w:jc w:val="both"/>
        <w:rPr>
          <w:b/>
          <w:sz w:val="26"/>
          <w:szCs w:val="26"/>
        </w:rPr>
      </w:pPr>
    </w:p>
    <w:p w14:paraId="3B1F7AB8" w14:textId="77777777" w:rsidR="00AF619A" w:rsidRDefault="00AF619A">
      <w:pPr>
        <w:jc w:val="both"/>
        <w:rPr>
          <w:b/>
          <w:sz w:val="26"/>
          <w:szCs w:val="26"/>
        </w:rPr>
      </w:pPr>
    </w:p>
    <w:p w14:paraId="41B3B5D7" w14:textId="77777777" w:rsidR="00AF619A" w:rsidRDefault="00AF619A">
      <w:pPr>
        <w:jc w:val="both"/>
        <w:rPr>
          <w:b/>
          <w:sz w:val="26"/>
          <w:szCs w:val="26"/>
        </w:rPr>
      </w:pPr>
    </w:p>
    <w:p w14:paraId="2653E082" w14:textId="77777777" w:rsidR="00AF619A" w:rsidRDefault="00AF619A">
      <w:pPr>
        <w:jc w:val="both"/>
        <w:rPr>
          <w:b/>
          <w:sz w:val="26"/>
          <w:szCs w:val="26"/>
        </w:rPr>
      </w:pPr>
    </w:p>
    <w:p w14:paraId="7AD8A82D" w14:textId="77777777" w:rsidR="00AF619A" w:rsidRDefault="00AF619A">
      <w:pPr>
        <w:jc w:val="both"/>
        <w:rPr>
          <w:b/>
          <w:sz w:val="26"/>
          <w:szCs w:val="26"/>
        </w:rPr>
      </w:pPr>
    </w:p>
    <w:p w14:paraId="64B8B517" w14:textId="77777777" w:rsidR="00AF619A" w:rsidRDefault="00AF619A">
      <w:pPr>
        <w:jc w:val="both"/>
        <w:rPr>
          <w:b/>
          <w:sz w:val="26"/>
          <w:szCs w:val="26"/>
        </w:rPr>
      </w:pPr>
    </w:p>
    <w:p w14:paraId="1D081F2E" w14:textId="77777777" w:rsidR="00AF619A" w:rsidRDefault="00AF619A">
      <w:pPr>
        <w:jc w:val="both"/>
        <w:rPr>
          <w:b/>
          <w:sz w:val="26"/>
          <w:szCs w:val="26"/>
        </w:rPr>
      </w:pPr>
    </w:p>
    <w:p w14:paraId="5BA0E9CC" w14:textId="77777777" w:rsidR="00AF619A" w:rsidRDefault="00AF619A">
      <w:pPr>
        <w:jc w:val="both"/>
        <w:rPr>
          <w:b/>
          <w:sz w:val="26"/>
          <w:szCs w:val="26"/>
        </w:rPr>
      </w:pPr>
    </w:p>
    <w:p w14:paraId="473618E4" w14:textId="77777777" w:rsidR="00AF619A" w:rsidRDefault="00AF619A">
      <w:pPr>
        <w:jc w:val="both"/>
        <w:rPr>
          <w:b/>
          <w:sz w:val="26"/>
          <w:szCs w:val="26"/>
        </w:rPr>
      </w:pPr>
    </w:p>
    <w:p w14:paraId="0165BE3F" w14:textId="77777777" w:rsidR="00AF619A" w:rsidRDefault="00AF619A">
      <w:pPr>
        <w:jc w:val="both"/>
        <w:rPr>
          <w:b/>
          <w:sz w:val="26"/>
          <w:szCs w:val="26"/>
        </w:rPr>
      </w:pPr>
    </w:p>
    <w:p w14:paraId="37401B14" w14:textId="77777777" w:rsidR="00AF619A" w:rsidRDefault="00AF619A">
      <w:pPr>
        <w:jc w:val="both"/>
        <w:rPr>
          <w:b/>
          <w:sz w:val="26"/>
          <w:szCs w:val="26"/>
        </w:rPr>
      </w:pPr>
    </w:p>
    <w:p w14:paraId="315B9DD8" w14:textId="77777777" w:rsidR="00AF619A" w:rsidRDefault="00AF619A">
      <w:pPr>
        <w:jc w:val="both"/>
        <w:rPr>
          <w:b/>
          <w:sz w:val="26"/>
          <w:szCs w:val="26"/>
        </w:rPr>
      </w:pPr>
    </w:p>
    <w:p w14:paraId="22C322AA" w14:textId="77777777" w:rsidR="00AF619A" w:rsidRDefault="00AF619A">
      <w:pPr>
        <w:jc w:val="both"/>
        <w:rPr>
          <w:b/>
          <w:sz w:val="26"/>
          <w:szCs w:val="26"/>
        </w:rPr>
      </w:pPr>
    </w:p>
    <w:p w14:paraId="33159A44" w14:textId="77777777" w:rsidR="00AF619A" w:rsidRDefault="00AF619A">
      <w:pPr>
        <w:jc w:val="both"/>
        <w:rPr>
          <w:b/>
          <w:sz w:val="26"/>
          <w:szCs w:val="26"/>
        </w:rPr>
      </w:pPr>
    </w:p>
    <w:p w14:paraId="5ECBF99E" w14:textId="77777777" w:rsidR="00AF619A" w:rsidRDefault="00AF619A">
      <w:pPr>
        <w:jc w:val="both"/>
        <w:rPr>
          <w:b/>
          <w:sz w:val="26"/>
          <w:szCs w:val="26"/>
        </w:rPr>
      </w:pPr>
    </w:p>
    <w:p w14:paraId="52341736" w14:textId="77777777" w:rsidR="00AF619A" w:rsidRDefault="00AF619A">
      <w:pPr>
        <w:rPr>
          <w:b/>
          <w:sz w:val="26"/>
          <w:szCs w:val="26"/>
        </w:rPr>
      </w:pPr>
    </w:p>
    <w:p w14:paraId="336B5347" w14:textId="77777777" w:rsidR="00AF619A" w:rsidRDefault="00AF619A">
      <w:pPr>
        <w:rPr>
          <w:b/>
          <w:sz w:val="26"/>
          <w:szCs w:val="26"/>
        </w:rPr>
      </w:pPr>
    </w:p>
    <w:p w14:paraId="37668A68" w14:textId="77777777" w:rsidR="00AF619A" w:rsidRDefault="009815BB">
      <w:pPr>
        <w:rPr>
          <w:b/>
          <w:sz w:val="26"/>
          <w:szCs w:val="26"/>
        </w:rPr>
      </w:pPr>
      <w:r>
        <w:rPr>
          <w:b/>
          <w:sz w:val="26"/>
          <w:szCs w:val="26"/>
        </w:rPr>
        <w:t>ОПИС МАШИНИ</w:t>
      </w:r>
    </w:p>
    <w:p w14:paraId="73D899C9" w14:textId="77777777" w:rsidR="00AF619A" w:rsidRDefault="00AF619A">
      <w:pPr>
        <w:rPr>
          <w:b/>
          <w:sz w:val="26"/>
          <w:szCs w:val="26"/>
        </w:rPr>
      </w:pPr>
    </w:p>
    <w:p w14:paraId="5790A456" w14:textId="77777777" w:rsidR="00AF619A" w:rsidRDefault="009815BB">
      <w:pPr>
        <w:rPr>
          <w:b/>
          <w:sz w:val="26"/>
          <w:szCs w:val="26"/>
        </w:rPr>
      </w:pPr>
      <w:r>
        <w:rPr>
          <w:b/>
          <w:noProof/>
          <w:sz w:val="26"/>
          <w:szCs w:val="26"/>
        </w:rPr>
        <w:drawing>
          <wp:inline distT="114300" distB="114300" distL="114300" distR="114300" wp14:anchorId="1EE34A45" wp14:editId="10A4F5E9">
            <wp:extent cx="5734050" cy="3712234"/>
            <wp:effectExtent l="0" t="0" r="0" b="0"/>
            <wp:docPr id="4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1"/>
                    <a:srcRect/>
                    <a:stretch>
                      <a:fillRect/>
                    </a:stretch>
                  </pic:blipFill>
                  <pic:spPr>
                    <a:xfrm>
                      <a:off x="0" y="0"/>
                      <a:ext cx="5734050" cy="3712234"/>
                    </a:xfrm>
                    <a:prstGeom prst="rect">
                      <a:avLst/>
                    </a:prstGeom>
                    <a:ln/>
                  </pic:spPr>
                </pic:pic>
              </a:graphicData>
            </a:graphic>
          </wp:inline>
        </w:drawing>
      </w:r>
    </w:p>
    <w:p w14:paraId="62FD5BDE" w14:textId="77777777" w:rsidR="00AF619A" w:rsidRDefault="00AF619A">
      <w:pPr>
        <w:rPr>
          <w:b/>
          <w:sz w:val="26"/>
          <w:szCs w:val="26"/>
        </w:rPr>
      </w:pP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7125"/>
      </w:tblGrid>
      <w:tr w:rsidR="00AF619A" w14:paraId="57B45635" w14:textId="77777777">
        <w:tc>
          <w:tcPr>
            <w:tcW w:w="1875" w:type="dxa"/>
            <w:shd w:val="clear" w:color="auto" w:fill="auto"/>
            <w:tcMar>
              <w:top w:w="100" w:type="dxa"/>
              <w:left w:w="100" w:type="dxa"/>
              <w:bottom w:w="100" w:type="dxa"/>
              <w:right w:w="100" w:type="dxa"/>
            </w:tcMar>
          </w:tcPr>
          <w:p w14:paraId="2CBA51AE" w14:textId="77777777" w:rsidR="00AF619A" w:rsidRDefault="009815BB">
            <w:pPr>
              <w:widowControl w:val="0"/>
              <w:pBdr>
                <w:top w:val="nil"/>
                <w:left w:val="nil"/>
                <w:bottom w:val="nil"/>
                <w:right w:val="nil"/>
                <w:between w:val="nil"/>
              </w:pBdr>
              <w:spacing w:line="240" w:lineRule="auto"/>
              <w:rPr>
                <w:b/>
              </w:rPr>
            </w:pPr>
            <w:r>
              <w:rPr>
                <w:b/>
              </w:rPr>
              <w:t>A</w:t>
            </w:r>
          </w:p>
        </w:tc>
        <w:tc>
          <w:tcPr>
            <w:tcW w:w="7125" w:type="dxa"/>
            <w:shd w:val="clear" w:color="auto" w:fill="auto"/>
            <w:tcMar>
              <w:top w:w="100" w:type="dxa"/>
              <w:left w:w="100" w:type="dxa"/>
              <w:bottom w:w="100" w:type="dxa"/>
              <w:right w:w="100" w:type="dxa"/>
            </w:tcMar>
          </w:tcPr>
          <w:p w14:paraId="02DC479F" w14:textId="77777777" w:rsidR="00AF619A" w:rsidRDefault="009815BB">
            <w:pPr>
              <w:widowControl w:val="0"/>
              <w:pBdr>
                <w:top w:val="nil"/>
                <w:left w:val="nil"/>
                <w:bottom w:val="nil"/>
                <w:right w:val="nil"/>
                <w:between w:val="nil"/>
              </w:pBdr>
              <w:spacing w:line="240" w:lineRule="auto"/>
              <w:rPr>
                <w:b/>
              </w:rPr>
            </w:pPr>
            <w:r>
              <w:rPr>
                <w:b/>
              </w:rPr>
              <w:t>Клин</w:t>
            </w:r>
          </w:p>
        </w:tc>
      </w:tr>
      <w:tr w:rsidR="00AF619A" w14:paraId="437891D6" w14:textId="77777777">
        <w:tc>
          <w:tcPr>
            <w:tcW w:w="1875" w:type="dxa"/>
            <w:shd w:val="clear" w:color="auto" w:fill="auto"/>
            <w:tcMar>
              <w:top w:w="100" w:type="dxa"/>
              <w:left w:w="100" w:type="dxa"/>
              <w:bottom w:w="100" w:type="dxa"/>
              <w:right w:w="100" w:type="dxa"/>
            </w:tcMar>
          </w:tcPr>
          <w:p w14:paraId="3C5C18FB" w14:textId="77777777" w:rsidR="00AF619A" w:rsidRDefault="009815BB">
            <w:pPr>
              <w:widowControl w:val="0"/>
              <w:pBdr>
                <w:top w:val="nil"/>
                <w:left w:val="nil"/>
                <w:bottom w:val="nil"/>
                <w:right w:val="nil"/>
                <w:between w:val="nil"/>
              </w:pBdr>
              <w:spacing w:line="240" w:lineRule="auto"/>
              <w:rPr>
                <w:b/>
              </w:rPr>
            </w:pPr>
            <w:r>
              <w:rPr>
                <w:b/>
              </w:rPr>
              <w:lastRenderedPageBreak/>
              <w:t>B</w:t>
            </w:r>
          </w:p>
        </w:tc>
        <w:tc>
          <w:tcPr>
            <w:tcW w:w="7125" w:type="dxa"/>
            <w:shd w:val="clear" w:color="auto" w:fill="auto"/>
            <w:tcMar>
              <w:top w:w="100" w:type="dxa"/>
              <w:left w:w="100" w:type="dxa"/>
              <w:bottom w:w="100" w:type="dxa"/>
              <w:right w:w="100" w:type="dxa"/>
            </w:tcMar>
          </w:tcPr>
          <w:p w14:paraId="34372AFA" w14:textId="77777777" w:rsidR="00AF619A" w:rsidRDefault="009815BB">
            <w:pPr>
              <w:widowControl w:val="0"/>
              <w:pBdr>
                <w:top w:val="nil"/>
                <w:left w:val="nil"/>
                <w:bottom w:val="nil"/>
                <w:right w:val="nil"/>
                <w:between w:val="nil"/>
              </w:pBdr>
              <w:spacing w:line="240" w:lineRule="auto"/>
              <w:rPr>
                <w:b/>
              </w:rPr>
            </w:pPr>
            <w:r>
              <w:rPr>
                <w:b/>
              </w:rPr>
              <w:t>Телескопічна штанга</w:t>
            </w:r>
          </w:p>
        </w:tc>
      </w:tr>
      <w:tr w:rsidR="00AF619A" w14:paraId="031FAEAD" w14:textId="77777777">
        <w:tc>
          <w:tcPr>
            <w:tcW w:w="1875" w:type="dxa"/>
            <w:shd w:val="clear" w:color="auto" w:fill="auto"/>
            <w:tcMar>
              <w:top w:w="100" w:type="dxa"/>
              <w:left w:w="100" w:type="dxa"/>
              <w:bottom w:w="100" w:type="dxa"/>
              <w:right w:w="100" w:type="dxa"/>
            </w:tcMar>
          </w:tcPr>
          <w:p w14:paraId="037F907E" w14:textId="77777777" w:rsidR="00AF619A" w:rsidRDefault="009815BB">
            <w:pPr>
              <w:widowControl w:val="0"/>
              <w:pBdr>
                <w:top w:val="nil"/>
                <w:left w:val="nil"/>
                <w:bottom w:val="nil"/>
                <w:right w:val="nil"/>
                <w:between w:val="nil"/>
              </w:pBdr>
              <w:spacing w:line="240" w:lineRule="auto"/>
              <w:rPr>
                <w:b/>
              </w:rPr>
            </w:pPr>
            <w:r>
              <w:rPr>
                <w:b/>
              </w:rPr>
              <w:t>C</w:t>
            </w:r>
          </w:p>
        </w:tc>
        <w:tc>
          <w:tcPr>
            <w:tcW w:w="7125" w:type="dxa"/>
            <w:shd w:val="clear" w:color="auto" w:fill="auto"/>
            <w:tcMar>
              <w:top w:w="100" w:type="dxa"/>
              <w:left w:w="100" w:type="dxa"/>
              <w:bottom w:w="100" w:type="dxa"/>
              <w:right w:w="100" w:type="dxa"/>
            </w:tcMar>
          </w:tcPr>
          <w:p w14:paraId="4FD6EBC4" w14:textId="77777777" w:rsidR="00AF619A" w:rsidRDefault="009815BB">
            <w:pPr>
              <w:widowControl w:val="0"/>
              <w:pBdr>
                <w:top w:val="nil"/>
                <w:left w:val="nil"/>
                <w:bottom w:val="nil"/>
                <w:right w:val="nil"/>
                <w:between w:val="nil"/>
              </w:pBdr>
              <w:spacing w:line="240" w:lineRule="auto"/>
              <w:rPr>
                <w:b/>
              </w:rPr>
            </w:pPr>
            <w:r>
              <w:rPr>
                <w:b/>
              </w:rPr>
              <w:t>Механізм управління двома руками</w:t>
            </w:r>
          </w:p>
        </w:tc>
      </w:tr>
      <w:tr w:rsidR="00AF619A" w14:paraId="4DAB800E" w14:textId="77777777">
        <w:tc>
          <w:tcPr>
            <w:tcW w:w="1875" w:type="dxa"/>
            <w:shd w:val="clear" w:color="auto" w:fill="auto"/>
            <w:tcMar>
              <w:top w:w="100" w:type="dxa"/>
              <w:left w:w="100" w:type="dxa"/>
              <w:bottom w:w="100" w:type="dxa"/>
              <w:right w:w="100" w:type="dxa"/>
            </w:tcMar>
          </w:tcPr>
          <w:p w14:paraId="717CC89C" w14:textId="77777777" w:rsidR="00AF619A" w:rsidRDefault="009815BB">
            <w:pPr>
              <w:widowControl w:val="0"/>
              <w:pBdr>
                <w:top w:val="nil"/>
                <w:left w:val="nil"/>
                <w:bottom w:val="nil"/>
                <w:right w:val="nil"/>
                <w:between w:val="nil"/>
              </w:pBdr>
              <w:spacing w:line="240" w:lineRule="auto"/>
              <w:rPr>
                <w:b/>
              </w:rPr>
            </w:pPr>
            <w:r>
              <w:rPr>
                <w:b/>
              </w:rPr>
              <w:t>D</w:t>
            </w:r>
          </w:p>
        </w:tc>
        <w:tc>
          <w:tcPr>
            <w:tcW w:w="7125" w:type="dxa"/>
            <w:shd w:val="clear" w:color="auto" w:fill="auto"/>
            <w:tcMar>
              <w:top w:w="100" w:type="dxa"/>
              <w:left w:w="100" w:type="dxa"/>
              <w:bottom w:w="100" w:type="dxa"/>
              <w:right w:w="100" w:type="dxa"/>
            </w:tcMar>
          </w:tcPr>
          <w:p w14:paraId="5B28F77E" w14:textId="77777777" w:rsidR="00AF619A" w:rsidRDefault="009815BB">
            <w:pPr>
              <w:widowControl w:val="0"/>
              <w:pBdr>
                <w:top w:val="nil"/>
                <w:left w:val="nil"/>
                <w:bottom w:val="nil"/>
                <w:right w:val="nil"/>
                <w:between w:val="nil"/>
              </w:pBdr>
              <w:spacing w:line="240" w:lineRule="auto"/>
              <w:rPr>
                <w:b/>
              </w:rPr>
            </w:pPr>
            <w:r>
              <w:rPr>
                <w:b/>
              </w:rPr>
              <w:t>Важіль управління з важелем</w:t>
            </w:r>
          </w:p>
        </w:tc>
      </w:tr>
      <w:tr w:rsidR="00AF619A" w14:paraId="0E27AE38" w14:textId="77777777">
        <w:tc>
          <w:tcPr>
            <w:tcW w:w="1875" w:type="dxa"/>
            <w:shd w:val="clear" w:color="auto" w:fill="auto"/>
            <w:tcMar>
              <w:top w:w="100" w:type="dxa"/>
              <w:left w:w="100" w:type="dxa"/>
              <w:bottom w:w="100" w:type="dxa"/>
              <w:right w:w="100" w:type="dxa"/>
            </w:tcMar>
          </w:tcPr>
          <w:p w14:paraId="475C6669" w14:textId="77777777" w:rsidR="00AF619A" w:rsidRDefault="009815BB">
            <w:pPr>
              <w:widowControl w:val="0"/>
              <w:pBdr>
                <w:top w:val="nil"/>
                <w:left w:val="nil"/>
                <w:bottom w:val="nil"/>
                <w:right w:val="nil"/>
                <w:between w:val="nil"/>
              </w:pBdr>
              <w:spacing w:line="240" w:lineRule="auto"/>
              <w:rPr>
                <w:b/>
              </w:rPr>
            </w:pPr>
            <w:r>
              <w:rPr>
                <w:b/>
              </w:rPr>
              <w:t>E</w:t>
            </w:r>
          </w:p>
        </w:tc>
        <w:tc>
          <w:tcPr>
            <w:tcW w:w="7125" w:type="dxa"/>
            <w:shd w:val="clear" w:color="auto" w:fill="auto"/>
            <w:tcMar>
              <w:top w:w="100" w:type="dxa"/>
              <w:left w:w="100" w:type="dxa"/>
              <w:bottom w:w="100" w:type="dxa"/>
              <w:right w:w="100" w:type="dxa"/>
            </w:tcMar>
          </w:tcPr>
          <w:p w14:paraId="3ED1B55E" w14:textId="77777777" w:rsidR="00AF619A" w:rsidRDefault="009815BB">
            <w:pPr>
              <w:widowControl w:val="0"/>
              <w:pBdr>
                <w:top w:val="nil"/>
                <w:left w:val="nil"/>
                <w:bottom w:val="nil"/>
                <w:right w:val="nil"/>
                <w:between w:val="nil"/>
              </w:pBdr>
              <w:spacing w:line="240" w:lineRule="auto"/>
              <w:rPr>
                <w:b/>
              </w:rPr>
            </w:pPr>
            <w:r>
              <w:rPr>
                <w:b/>
              </w:rPr>
              <w:t>Опорна пластина колоди</w:t>
            </w:r>
          </w:p>
        </w:tc>
      </w:tr>
      <w:tr w:rsidR="00AF619A" w14:paraId="61B8C10A" w14:textId="77777777">
        <w:tc>
          <w:tcPr>
            <w:tcW w:w="1875" w:type="dxa"/>
            <w:shd w:val="clear" w:color="auto" w:fill="auto"/>
            <w:tcMar>
              <w:top w:w="100" w:type="dxa"/>
              <w:left w:w="100" w:type="dxa"/>
              <w:bottom w:w="100" w:type="dxa"/>
              <w:right w:w="100" w:type="dxa"/>
            </w:tcMar>
          </w:tcPr>
          <w:p w14:paraId="2353505E" w14:textId="77777777" w:rsidR="00AF619A" w:rsidRDefault="009815BB">
            <w:pPr>
              <w:widowControl w:val="0"/>
              <w:pBdr>
                <w:top w:val="nil"/>
                <w:left w:val="nil"/>
                <w:bottom w:val="nil"/>
                <w:right w:val="nil"/>
                <w:between w:val="nil"/>
              </w:pBdr>
              <w:spacing w:line="240" w:lineRule="auto"/>
              <w:rPr>
                <w:b/>
              </w:rPr>
            </w:pPr>
            <w:r>
              <w:rPr>
                <w:b/>
              </w:rPr>
              <w:t>F</w:t>
            </w:r>
          </w:p>
        </w:tc>
        <w:tc>
          <w:tcPr>
            <w:tcW w:w="7125" w:type="dxa"/>
            <w:shd w:val="clear" w:color="auto" w:fill="auto"/>
            <w:tcMar>
              <w:top w:w="100" w:type="dxa"/>
              <w:left w:w="100" w:type="dxa"/>
              <w:bottom w:w="100" w:type="dxa"/>
              <w:right w:w="100" w:type="dxa"/>
            </w:tcMar>
          </w:tcPr>
          <w:p w14:paraId="4E3EFE90" w14:textId="77777777" w:rsidR="00AF619A" w:rsidRDefault="009815BB">
            <w:pPr>
              <w:widowControl w:val="0"/>
              <w:pBdr>
                <w:top w:val="nil"/>
                <w:left w:val="nil"/>
                <w:bottom w:val="nil"/>
                <w:right w:val="nil"/>
                <w:between w:val="nil"/>
              </w:pBdr>
              <w:spacing w:line="240" w:lineRule="auto"/>
              <w:rPr>
                <w:b/>
              </w:rPr>
            </w:pPr>
            <w:r>
              <w:rPr>
                <w:b/>
              </w:rPr>
              <w:t>Основа</w:t>
            </w:r>
          </w:p>
        </w:tc>
      </w:tr>
      <w:tr w:rsidR="00AF619A" w14:paraId="12F21B3E" w14:textId="77777777">
        <w:tc>
          <w:tcPr>
            <w:tcW w:w="1875" w:type="dxa"/>
            <w:shd w:val="clear" w:color="auto" w:fill="auto"/>
            <w:tcMar>
              <w:top w:w="100" w:type="dxa"/>
              <w:left w:w="100" w:type="dxa"/>
              <w:bottom w:w="100" w:type="dxa"/>
              <w:right w:w="100" w:type="dxa"/>
            </w:tcMar>
          </w:tcPr>
          <w:p w14:paraId="07D27799" w14:textId="77777777" w:rsidR="00AF619A" w:rsidRDefault="009815BB">
            <w:pPr>
              <w:widowControl w:val="0"/>
              <w:pBdr>
                <w:top w:val="nil"/>
                <w:left w:val="nil"/>
                <w:bottom w:val="nil"/>
                <w:right w:val="nil"/>
                <w:between w:val="nil"/>
              </w:pBdr>
              <w:spacing w:line="240" w:lineRule="auto"/>
              <w:rPr>
                <w:b/>
              </w:rPr>
            </w:pPr>
            <w:r>
              <w:rPr>
                <w:b/>
              </w:rPr>
              <w:t>G</w:t>
            </w:r>
          </w:p>
        </w:tc>
        <w:tc>
          <w:tcPr>
            <w:tcW w:w="7125" w:type="dxa"/>
            <w:shd w:val="clear" w:color="auto" w:fill="auto"/>
            <w:tcMar>
              <w:top w:w="100" w:type="dxa"/>
              <w:left w:w="100" w:type="dxa"/>
              <w:bottom w:w="100" w:type="dxa"/>
              <w:right w:w="100" w:type="dxa"/>
            </w:tcMar>
          </w:tcPr>
          <w:p w14:paraId="3042EFB1" w14:textId="77777777" w:rsidR="00AF619A" w:rsidRDefault="009815BB">
            <w:pPr>
              <w:widowControl w:val="0"/>
              <w:pBdr>
                <w:top w:val="nil"/>
                <w:left w:val="nil"/>
                <w:bottom w:val="nil"/>
                <w:right w:val="nil"/>
                <w:between w:val="nil"/>
              </w:pBdr>
              <w:spacing w:line="240" w:lineRule="auto"/>
              <w:rPr>
                <w:b/>
              </w:rPr>
            </w:pPr>
            <w:r>
              <w:rPr>
                <w:b/>
              </w:rPr>
              <w:t>Верхня ручка</w:t>
            </w:r>
          </w:p>
        </w:tc>
      </w:tr>
      <w:tr w:rsidR="00AF619A" w14:paraId="27706AC6" w14:textId="77777777">
        <w:tc>
          <w:tcPr>
            <w:tcW w:w="1875" w:type="dxa"/>
            <w:shd w:val="clear" w:color="auto" w:fill="auto"/>
            <w:tcMar>
              <w:top w:w="100" w:type="dxa"/>
              <w:left w:w="100" w:type="dxa"/>
              <w:bottom w:w="100" w:type="dxa"/>
              <w:right w:w="100" w:type="dxa"/>
            </w:tcMar>
          </w:tcPr>
          <w:p w14:paraId="6D0BC701" w14:textId="77777777" w:rsidR="00AF619A" w:rsidRDefault="009815BB">
            <w:pPr>
              <w:widowControl w:val="0"/>
              <w:pBdr>
                <w:top w:val="nil"/>
                <w:left w:val="nil"/>
                <w:bottom w:val="nil"/>
                <w:right w:val="nil"/>
                <w:between w:val="nil"/>
              </w:pBdr>
              <w:spacing w:line="240" w:lineRule="auto"/>
              <w:rPr>
                <w:b/>
              </w:rPr>
            </w:pPr>
            <w:r>
              <w:rPr>
                <w:b/>
              </w:rPr>
              <w:t>H</w:t>
            </w:r>
          </w:p>
        </w:tc>
        <w:tc>
          <w:tcPr>
            <w:tcW w:w="7125" w:type="dxa"/>
            <w:shd w:val="clear" w:color="auto" w:fill="auto"/>
            <w:tcMar>
              <w:top w:w="100" w:type="dxa"/>
              <w:left w:w="100" w:type="dxa"/>
              <w:bottom w:w="100" w:type="dxa"/>
              <w:right w:w="100" w:type="dxa"/>
            </w:tcMar>
          </w:tcPr>
          <w:p w14:paraId="77DE5504" w14:textId="77777777" w:rsidR="00AF619A" w:rsidRDefault="009815BB">
            <w:pPr>
              <w:widowControl w:val="0"/>
              <w:pBdr>
                <w:top w:val="nil"/>
                <w:left w:val="nil"/>
                <w:bottom w:val="nil"/>
                <w:right w:val="nil"/>
                <w:between w:val="nil"/>
              </w:pBdr>
              <w:spacing w:line="240" w:lineRule="auto"/>
              <w:rPr>
                <w:b/>
              </w:rPr>
            </w:pPr>
            <w:r>
              <w:rPr>
                <w:b/>
              </w:rPr>
              <w:t>Перемикач</w:t>
            </w:r>
          </w:p>
        </w:tc>
      </w:tr>
      <w:tr w:rsidR="00AF619A" w14:paraId="26BEDFCA" w14:textId="77777777">
        <w:tc>
          <w:tcPr>
            <w:tcW w:w="1875" w:type="dxa"/>
            <w:shd w:val="clear" w:color="auto" w:fill="auto"/>
            <w:tcMar>
              <w:top w:w="100" w:type="dxa"/>
              <w:left w:w="100" w:type="dxa"/>
              <w:bottom w:w="100" w:type="dxa"/>
              <w:right w:w="100" w:type="dxa"/>
            </w:tcMar>
          </w:tcPr>
          <w:p w14:paraId="1EBCEC33" w14:textId="77777777" w:rsidR="00AF619A" w:rsidRDefault="009815BB">
            <w:pPr>
              <w:widowControl w:val="0"/>
              <w:pBdr>
                <w:top w:val="nil"/>
                <w:left w:val="nil"/>
                <w:bottom w:val="nil"/>
                <w:right w:val="nil"/>
                <w:between w:val="nil"/>
              </w:pBdr>
              <w:spacing w:line="240" w:lineRule="auto"/>
              <w:rPr>
                <w:b/>
              </w:rPr>
            </w:pPr>
            <w:r>
              <w:rPr>
                <w:b/>
              </w:rPr>
              <w:t>I</w:t>
            </w:r>
          </w:p>
        </w:tc>
        <w:tc>
          <w:tcPr>
            <w:tcW w:w="7125" w:type="dxa"/>
            <w:shd w:val="clear" w:color="auto" w:fill="auto"/>
            <w:tcMar>
              <w:top w:w="100" w:type="dxa"/>
              <w:left w:w="100" w:type="dxa"/>
              <w:bottom w:w="100" w:type="dxa"/>
              <w:right w:w="100" w:type="dxa"/>
            </w:tcMar>
          </w:tcPr>
          <w:p w14:paraId="50BE11D4" w14:textId="77777777" w:rsidR="00AF619A" w:rsidRDefault="009815BB">
            <w:pPr>
              <w:widowControl w:val="0"/>
              <w:pBdr>
                <w:top w:val="nil"/>
                <w:left w:val="nil"/>
                <w:bottom w:val="nil"/>
                <w:right w:val="nil"/>
                <w:between w:val="nil"/>
              </w:pBdr>
              <w:spacing w:line="240" w:lineRule="auto"/>
              <w:rPr>
                <w:b/>
              </w:rPr>
            </w:pPr>
            <w:r>
              <w:rPr>
                <w:b/>
              </w:rPr>
              <w:t>Утримуючі пластини колод</w:t>
            </w:r>
          </w:p>
        </w:tc>
      </w:tr>
      <w:tr w:rsidR="00AF619A" w14:paraId="5DF6A4D0" w14:textId="77777777">
        <w:tc>
          <w:tcPr>
            <w:tcW w:w="1875" w:type="dxa"/>
            <w:shd w:val="clear" w:color="auto" w:fill="auto"/>
            <w:tcMar>
              <w:top w:w="100" w:type="dxa"/>
              <w:left w:w="100" w:type="dxa"/>
              <w:bottom w:w="100" w:type="dxa"/>
              <w:right w:w="100" w:type="dxa"/>
            </w:tcMar>
          </w:tcPr>
          <w:p w14:paraId="039BFFD5" w14:textId="77777777" w:rsidR="00AF619A" w:rsidRDefault="009815BB">
            <w:pPr>
              <w:widowControl w:val="0"/>
              <w:pBdr>
                <w:top w:val="nil"/>
                <w:left w:val="nil"/>
                <w:bottom w:val="nil"/>
                <w:right w:val="nil"/>
                <w:between w:val="nil"/>
              </w:pBdr>
              <w:spacing w:line="240" w:lineRule="auto"/>
              <w:rPr>
                <w:b/>
              </w:rPr>
            </w:pPr>
            <w:r>
              <w:rPr>
                <w:b/>
              </w:rPr>
              <w:t>J</w:t>
            </w:r>
          </w:p>
        </w:tc>
        <w:tc>
          <w:tcPr>
            <w:tcW w:w="7125" w:type="dxa"/>
            <w:shd w:val="clear" w:color="auto" w:fill="auto"/>
            <w:tcMar>
              <w:top w:w="100" w:type="dxa"/>
              <w:left w:w="100" w:type="dxa"/>
              <w:bottom w:w="100" w:type="dxa"/>
              <w:right w:w="100" w:type="dxa"/>
            </w:tcMar>
          </w:tcPr>
          <w:p w14:paraId="12B251BE" w14:textId="77777777" w:rsidR="00AF619A" w:rsidRDefault="009815BB">
            <w:pPr>
              <w:widowControl w:val="0"/>
              <w:pBdr>
                <w:top w:val="nil"/>
                <w:left w:val="nil"/>
                <w:bottom w:val="nil"/>
                <w:right w:val="nil"/>
                <w:between w:val="nil"/>
              </w:pBdr>
              <w:spacing w:line="240" w:lineRule="auto"/>
              <w:rPr>
                <w:b/>
              </w:rPr>
            </w:pPr>
            <w:r>
              <w:rPr>
                <w:b/>
              </w:rPr>
              <w:t>Мотор</w:t>
            </w:r>
          </w:p>
        </w:tc>
      </w:tr>
      <w:tr w:rsidR="00AF619A" w14:paraId="4A6D89B8" w14:textId="77777777">
        <w:tc>
          <w:tcPr>
            <w:tcW w:w="1875" w:type="dxa"/>
            <w:shd w:val="clear" w:color="auto" w:fill="auto"/>
            <w:tcMar>
              <w:top w:w="100" w:type="dxa"/>
              <w:left w:w="100" w:type="dxa"/>
              <w:bottom w:w="100" w:type="dxa"/>
              <w:right w:w="100" w:type="dxa"/>
            </w:tcMar>
          </w:tcPr>
          <w:p w14:paraId="5A1DA1A4" w14:textId="77777777" w:rsidR="00AF619A" w:rsidRDefault="009815BB">
            <w:pPr>
              <w:widowControl w:val="0"/>
              <w:pBdr>
                <w:top w:val="nil"/>
                <w:left w:val="nil"/>
                <w:bottom w:val="nil"/>
                <w:right w:val="nil"/>
                <w:between w:val="nil"/>
              </w:pBdr>
              <w:spacing w:line="240" w:lineRule="auto"/>
              <w:rPr>
                <w:b/>
              </w:rPr>
            </w:pPr>
            <w:r>
              <w:rPr>
                <w:b/>
              </w:rPr>
              <w:t>K</w:t>
            </w:r>
          </w:p>
        </w:tc>
        <w:tc>
          <w:tcPr>
            <w:tcW w:w="7125" w:type="dxa"/>
            <w:shd w:val="clear" w:color="auto" w:fill="auto"/>
            <w:tcMar>
              <w:top w:w="100" w:type="dxa"/>
              <w:left w:w="100" w:type="dxa"/>
              <w:bottom w:w="100" w:type="dxa"/>
              <w:right w:w="100" w:type="dxa"/>
            </w:tcMar>
          </w:tcPr>
          <w:p w14:paraId="3DCF07DD" w14:textId="77777777" w:rsidR="00AF619A" w:rsidRDefault="009815BB">
            <w:pPr>
              <w:widowControl w:val="0"/>
              <w:pBdr>
                <w:top w:val="nil"/>
                <w:left w:val="nil"/>
                <w:bottom w:val="nil"/>
                <w:right w:val="nil"/>
                <w:between w:val="nil"/>
              </w:pBdr>
              <w:spacing w:line="240" w:lineRule="auto"/>
              <w:rPr>
                <w:b/>
              </w:rPr>
            </w:pPr>
            <w:r>
              <w:rPr>
                <w:b/>
              </w:rPr>
              <w:t>Болт зливу масла з щупом</w:t>
            </w:r>
          </w:p>
        </w:tc>
      </w:tr>
      <w:tr w:rsidR="00AF619A" w14:paraId="0E5D5D12" w14:textId="77777777">
        <w:tc>
          <w:tcPr>
            <w:tcW w:w="1875" w:type="dxa"/>
            <w:shd w:val="clear" w:color="auto" w:fill="auto"/>
            <w:tcMar>
              <w:top w:w="100" w:type="dxa"/>
              <w:left w:w="100" w:type="dxa"/>
              <w:bottom w:w="100" w:type="dxa"/>
              <w:right w:w="100" w:type="dxa"/>
            </w:tcMar>
          </w:tcPr>
          <w:p w14:paraId="674928EA" w14:textId="77777777" w:rsidR="00AF619A" w:rsidRDefault="009815BB">
            <w:pPr>
              <w:widowControl w:val="0"/>
              <w:pBdr>
                <w:top w:val="nil"/>
                <w:left w:val="nil"/>
                <w:bottom w:val="nil"/>
                <w:right w:val="nil"/>
                <w:between w:val="nil"/>
              </w:pBdr>
              <w:spacing w:line="240" w:lineRule="auto"/>
              <w:rPr>
                <w:b/>
              </w:rPr>
            </w:pPr>
            <w:r>
              <w:rPr>
                <w:b/>
              </w:rPr>
              <w:t>L</w:t>
            </w:r>
          </w:p>
        </w:tc>
        <w:tc>
          <w:tcPr>
            <w:tcW w:w="7125" w:type="dxa"/>
            <w:shd w:val="clear" w:color="auto" w:fill="auto"/>
            <w:tcMar>
              <w:top w:w="100" w:type="dxa"/>
              <w:left w:w="100" w:type="dxa"/>
              <w:bottom w:w="100" w:type="dxa"/>
              <w:right w:w="100" w:type="dxa"/>
            </w:tcMar>
          </w:tcPr>
          <w:p w14:paraId="7CB38760" w14:textId="77777777" w:rsidR="00AF619A" w:rsidRDefault="009815BB">
            <w:pPr>
              <w:widowControl w:val="0"/>
              <w:pBdr>
                <w:top w:val="nil"/>
                <w:left w:val="nil"/>
                <w:bottom w:val="nil"/>
                <w:right w:val="nil"/>
                <w:between w:val="nil"/>
              </w:pBdr>
              <w:spacing w:line="240" w:lineRule="auto"/>
              <w:rPr>
                <w:b/>
              </w:rPr>
            </w:pPr>
            <w:r>
              <w:rPr>
                <w:b/>
              </w:rPr>
              <w:t>Колеса</w:t>
            </w:r>
          </w:p>
        </w:tc>
      </w:tr>
      <w:tr w:rsidR="00AF619A" w14:paraId="59D0E3F6" w14:textId="77777777">
        <w:tc>
          <w:tcPr>
            <w:tcW w:w="1875" w:type="dxa"/>
            <w:shd w:val="clear" w:color="auto" w:fill="auto"/>
            <w:tcMar>
              <w:top w:w="100" w:type="dxa"/>
              <w:left w:w="100" w:type="dxa"/>
              <w:bottom w:w="100" w:type="dxa"/>
              <w:right w:w="100" w:type="dxa"/>
            </w:tcMar>
          </w:tcPr>
          <w:p w14:paraId="2EC8444C" w14:textId="77777777" w:rsidR="00AF619A" w:rsidRDefault="009815BB">
            <w:pPr>
              <w:widowControl w:val="0"/>
              <w:pBdr>
                <w:top w:val="nil"/>
                <w:left w:val="nil"/>
                <w:bottom w:val="nil"/>
                <w:right w:val="nil"/>
                <w:between w:val="nil"/>
              </w:pBdr>
              <w:spacing w:line="240" w:lineRule="auto"/>
              <w:rPr>
                <w:b/>
              </w:rPr>
            </w:pPr>
            <w:r>
              <w:rPr>
                <w:b/>
              </w:rPr>
              <w:t>M</w:t>
            </w:r>
          </w:p>
        </w:tc>
        <w:tc>
          <w:tcPr>
            <w:tcW w:w="7125" w:type="dxa"/>
            <w:shd w:val="clear" w:color="auto" w:fill="auto"/>
            <w:tcMar>
              <w:top w:w="100" w:type="dxa"/>
              <w:left w:w="100" w:type="dxa"/>
              <w:bottom w:w="100" w:type="dxa"/>
              <w:right w:w="100" w:type="dxa"/>
            </w:tcMar>
          </w:tcPr>
          <w:p w14:paraId="53F0D965" w14:textId="77777777" w:rsidR="00AF619A" w:rsidRDefault="009815BB">
            <w:pPr>
              <w:widowControl w:val="0"/>
              <w:pBdr>
                <w:top w:val="nil"/>
                <w:left w:val="nil"/>
                <w:bottom w:val="nil"/>
                <w:right w:val="nil"/>
                <w:between w:val="nil"/>
              </w:pBdr>
              <w:spacing w:line="240" w:lineRule="auto"/>
              <w:rPr>
                <w:b/>
              </w:rPr>
            </w:pPr>
            <w:r>
              <w:rPr>
                <w:b/>
              </w:rPr>
              <w:t>Корпус машини</w:t>
            </w:r>
          </w:p>
        </w:tc>
      </w:tr>
      <w:tr w:rsidR="00AF619A" w14:paraId="7960A522" w14:textId="77777777">
        <w:tc>
          <w:tcPr>
            <w:tcW w:w="1875" w:type="dxa"/>
            <w:shd w:val="clear" w:color="auto" w:fill="auto"/>
            <w:tcMar>
              <w:top w:w="100" w:type="dxa"/>
              <w:left w:w="100" w:type="dxa"/>
              <w:bottom w:w="100" w:type="dxa"/>
              <w:right w:w="100" w:type="dxa"/>
            </w:tcMar>
          </w:tcPr>
          <w:p w14:paraId="3DC64044" w14:textId="77777777" w:rsidR="00AF619A" w:rsidRDefault="009815BB">
            <w:pPr>
              <w:widowControl w:val="0"/>
              <w:pBdr>
                <w:top w:val="nil"/>
                <w:left w:val="nil"/>
                <w:bottom w:val="nil"/>
                <w:right w:val="nil"/>
                <w:between w:val="nil"/>
              </w:pBdr>
              <w:spacing w:line="240" w:lineRule="auto"/>
              <w:rPr>
                <w:b/>
              </w:rPr>
            </w:pPr>
            <w:r>
              <w:rPr>
                <w:b/>
              </w:rPr>
              <w:t>N</w:t>
            </w:r>
          </w:p>
        </w:tc>
        <w:tc>
          <w:tcPr>
            <w:tcW w:w="7125" w:type="dxa"/>
            <w:shd w:val="clear" w:color="auto" w:fill="auto"/>
            <w:tcMar>
              <w:top w:w="100" w:type="dxa"/>
              <w:left w:w="100" w:type="dxa"/>
              <w:bottom w:w="100" w:type="dxa"/>
              <w:right w:w="100" w:type="dxa"/>
            </w:tcMar>
          </w:tcPr>
          <w:p w14:paraId="799C39C1" w14:textId="77777777" w:rsidR="00AF619A" w:rsidRDefault="009815BB">
            <w:pPr>
              <w:widowControl w:val="0"/>
              <w:pBdr>
                <w:top w:val="nil"/>
                <w:left w:val="nil"/>
                <w:bottom w:val="nil"/>
                <w:right w:val="nil"/>
                <w:between w:val="nil"/>
              </w:pBdr>
              <w:spacing w:line="240" w:lineRule="auto"/>
              <w:rPr>
                <w:b/>
              </w:rPr>
            </w:pPr>
            <w:r>
              <w:rPr>
                <w:b/>
              </w:rPr>
              <w:t>Кріплення o p q</w:t>
            </w:r>
          </w:p>
        </w:tc>
      </w:tr>
    </w:tbl>
    <w:p w14:paraId="0BAC0BA8" w14:textId="77777777" w:rsidR="00AF619A" w:rsidRDefault="00AF619A">
      <w:pPr>
        <w:rPr>
          <w:b/>
          <w:sz w:val="24"/>
          <w:szCs w:val="24"/>
        </w:rPr>
      </w:pPr>
    </w:p>
    <w:p w14:paraId="6247DAB6" w14:textId="77777777" w:rsidR="00AF619A" w:rsidRDefault="00AF619A">
      <w:pPr>
        <w:rPr>
          <w:b/>
          <w:sz w:val="24"/>
          <w:szCs w:val="24"/>
        </w:rPr>
      </w:pPr>
    </w:p>
    <w:p w14:paraId="799E582C" w14:textId="77777777" w:rsidR="00AF619A" w:rsidRDefault="009815BB">
      <w:pPr>
        <w:rPr>
          <w:b/>
          <w:sz w:val="24"/>
          <w:szCs w:val="24"/>
        </w:rPr>
      </w:pPr>
      <w:r>
        <w:rPr>
          <w:b/>
          <w:noProof/>
          <w:sz w:val="24"/>
          <w:szCs w:val="24"/>
        </w:rPr>
        <w:drawing>
          <wp:inline distT="114300" distB="114300" distL="114300" distR="114300" wp14:anchorId="237AB201" wp14:editId="350B9958">
            <wp:extent cx="5731200" cy="4127500"/>
            <wp:effectExtent l="0" t="0" r="0" b="0"/>
            <wp:docPr id="1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a:stretch>
                      <a:fillRect/>
                    </a:stretch>
                  </pic:blipFill>
                  <pic:spPr>
                    <a:xfrm>
                      <a:off x="0" y="0"/>
                      <a:ext cx="5731200" cy="4127500"/>
                    </a:xfrm>
                    <a:prstGeom prst="rect">
                      <a:avLst/>
                    </a:prstGeom>
                    <a:ln/>
                  </pic:spPr>
                </pic:pic>
              </a:graphicData>
            </a:graphic>
          </wp:inline>
        </w:drawing>
      </w:r>
    </w:p>
    <w:p w14:paraId="4AA98AF1" w14:textId="77777777" w:rsidR="00AF619A" w:rsidRDefault="00AF619A">
      <w:pPr>
        <w:rPr>
          <w:b/>
          <w:sz w:val="24"/>
          <w:szCs w:val="24"/>
        </w:rPr>
      </w:pPr>
    </w:p>
    <w:p w14:paraId="65441C3C" w14:textId="77777777" w:rsidR="00AF619A" w:rsidRDefault="00AF619A">
      <w:pPr>
        <w:rPr>
          <w:b/>
          <w:sz w:val="24"/>
          <w:szCs w:val="24"/>
        </w:rPr>
      </w:pPr>
    </w:p>
    <w:p w14:paraId="00FC1E17" w14:textId="77777777" w:rsidR="00AF619A" w:rsidRDefault="00AF619A">
      <w:pPr>
        <w:rPr>
          <w:b/>
          <w:sz w:val="24"/>
          <w:szCs w:val="24"/>
        </w:rPr>
      </w:pPr>
    </w:p>
    <w:p w14:paraId="631B083C" w14:textId="77777777" w:rsidR="00AF619A" w:rsidRDefault="00AF619A">
      <w:pPr>
        <w:rPr>
          <w:b/>
          <w:sz w:val="24"/>
          <w:szCs w:val="24"/>
        </w:rPr>
      </w:pPr>
    </w:p>
    <w:p w14:paraId="1F17C243" w14:textId="77777777" w:rsidR="00AF619A" w:rsidRDefault="00AF619A">
      <w:pPr>
        <w:rPr>
          <w:b/>
          <w:sz w:val="24"/>
          <w:szCs w:val="24"/>
        </w:rPr>
      </w:pPr>
    </w:p>
    <w:p w14:paraId="6D8448D2" w14:textId="77777777" w:rsidR="00AF619A" w:rsidRDefault="00AF619A">
      <w:pPr>
        <w:rPr>
          <w:b/>
          <w:sz w:val="24"/>
          <w:szCs w:val="24"/>
        </w:rPr>
      </w:pPr>
    </w:p>
    <w:p w14:paraId="06EAA13F" w14:textId="77777777" w:rsidR="00AF619A" w:rsidRDefault="00AF619A">
      <w:pPr>
        <w:rPr>
          <w:b/>
          <w:sz w:val="24"/>
          <w:szCs w:val="24"/>
        </w:rPr>
      </w:pPr>
    </w:p>
    <w:p w14:paraId="72389239" w14:textId="77777777" w:rsidR="00AF619A" w:rsidRDefault="00AF619A">
      <w:pPr>
        <w:rPr>
          <w:b/>
          <w:sz w:val="24"/>
          <w:szCs w:val="24"/>
        </w:rPr>
      </w:pPr>
    </w:p>
    <w:p w14:paraId="7F4E9894" w14:textId="77777777" w:rsidR="00AF619A" w:rsidRDefault="00AF619A">
      <w:pPr>
        <w:rPr>
          <w:b/>
          <w:sz w:val="24"/>
          <w:szCs w:val="24"/>
        </w:rPr>
      </w:pPr>
    </w:p>
    <w:p w14:paraId="054059FC" w14:textId="77777777" w:rsidR="00AF619A" w:rsidRDefault="00AF619A">
      <w:pPr>
        <w:rPr>
          <w:b/>
          <w:sz w:val="24"/>
          <w:szCs w:val="24"/>
        </w:rPr>
      </w:pPr>
    </w:p>
    <w:p w14:paraId="10C8C189" w14:textId="77777777" w:rsidR="00AF619A" w:rsidRDefault="00AF619A">
      <w:pPr>
        <w:rPr>
          <w:b/>
          <w:sz w:val="24"/>
          <w:szCs w:val="24"/>
        </w:rPr>
      </w:pPr>
    </w:p>
    <w:p w14:paraId="00B565F6" w14:textId="77777777" w:rsidR="00AF619A" w:rsidRDefault="00AF619A">
      <w:pPr>
        <w:rPr>
          <w:b/>
          <w:sz w:val="24"/>
          <w:szCs w:val="24"/>
        </w:rPr>
      </w:pPr>
    </w:p>
    <w:p w14:paraId="4A1542E4" w14:textId="77777777" w:rsidR="00AF619A" w:rsidRDefault="00AF619A">
      <w:pPr>
        <w:rPr>
          <w:b/>
          <w:sz w:val="24"/>
          <w:szCs w:val="24"/>
        </w:rPr>
      </w:pPr>
    </w:p>
    <w:p w14:paraId="2CB40B55" w14:textId="77777777" w:rsidR="00AF619A" w:rsidRDefault="00AF619A">
      <w:pPr>
        <w:rPr>
          <w:b/>
          <w:sz w:val="24"/>
          <w:szCs w:val="24"/>
        </w:rPr>
      </w:pPr>
    </w:p>
    <w:p w14:paraId="12238D67" w14:textId="77777777" w:rsidR="00AF619A" w:rsidRDefault="00AF619A">
      <w:pPr>
        <w:rPr>
          <w:b/>
          <w:sz w:val="24"/>
          <w:szCs w:val="24"/>
        </w:rPr>
      </w:pPr>
    </w:p>
    <w:p w14:paraId="78F473DE" w14:textId="77777777" w:rsidR="00AF619A" w:rsidRDefault="00AF619A">
      <w:pPr>
        <w:rPr>
          <w:b/>
          <w:sz w:val="24"/>
          <w:szCs w:val="24"/>
        </w:rPr>
      </w:pPr>
    </w:p>
    <w:p w14:paraId="550E087A" w14:textId="77777777" w:rsidR="00AF619A" w:rsidRDefault="00AF619A">
      <w:pPr>
        <w:rPr>
          <w:b/>
          <w:sz w:val="24"/>
          <w:szCs w:val="24"/>
        </w:rPr>
      </w:pPr>
    </w:p>
    <w:p w14:paraId="166821D7" w14:textId="77777777" w:rsidR="00AF619A" w:rsidRDefault="00AF619A">
      <w:pPr>
        <w:rPr>
          <w:b/>
          <w:sz w:val="24"/>
          <w:szCs w:val="24"/>
        </w:rPr>
      </w:pPr>
    </w:p>
    <w:p w14:paraId="33E6EFB3" w14:textId="77777777" w:rsidR="00AF619A" w:rsidRDefault="00AF619A">
      <w:pPr>
        <w:rPr>
          <w:b/>
          <w:sz w:val="24"/>
          <w:szCs w:val="24"/>
        </w:rPr>
      </w:pPr>
    </w:p>
    <w:p w14:paraId="3D868184" w14:textId="77777777" w:rsidR="00AF619A" w:rsidRDefault="00AF619A">
      <w:pPr>
        <w:rPr>
          <w:b/>
          <w:sz w:val="24"/>
          <w:szCs w:val="24"/>
        </w:rPr>
      </w:pPr>
    </w:p>
    <w:p w14:paraId="6C237679" w14:textId="77777777" w:rsidR="00AF619A" w:rsidRDefault="00AF619A">
      <w:pPr>
        <w:rPr>
          <w:b/>
          <w:sz w:val="24"/>
          <w:szCs w:val="24"/>
        </w:rPr>
      </w:pPr>
    </w:p>
    <w:p w14:paraId="2784F1C6" w14:textId="77777777" w:rsidR="00AF619A" w:rsidRDefault="009815BB">
      <w:pPr>
        <w:rPr>
          <w:b/>
          <w:sz w:val="24"/>
          <w:szCs w:val="24"/>
        </w:rPr>
      </w:pPr>
      <w:r>
        <w:rPr>
          <w:b/>
          <w:sz w:val="24"/>
          <w:szCs w:val="24"/>
        </w:rPr>
        <w:t>ІЛЮСТРОВАНИЙ ПОСІБНИК</w:t>
      </w:r>
    </w:p>
    <w:p w14:paraId="323C0F79" w14:textId="77777777" w:rsidR="00AF619A" w:rsidRDefault="00AF619A">
      <w:pPr>
        <w:rPr>
          <w:b/>
          <w:sz w:val="24"/>
          <w:szCs w:val="24"/>
        </w:rPr>
      </w:pPr>
    </w:p>
    <w:p w14:paraId="452A66EE" w14:textId="77777777" w:rsidR="00AF619A" w:rsidRDefault="009815BB">
      <w:pPr>
        <w:rPr>
          <w:b/>
          <w:sz w:val="24"/>
          <w:szCs w:val="24"/>
        </w:rPr>
      </w:pPr>
      <w:r>
        <w:rPr>
          <w:b/>
          <w:noProof/>
          <w:sz w:val="24"/>
          <w:szCs w:val="24"/>
        </w:rPr>
        <w:lastRenderedPageBreak/>
        <w:drawing>
          <wp:inline distT="114300" distB="114300" distL="114300" distR="114300" wp14:anchorId="19069BAA" wp14:editId="2D8E824E">
            <wp:extent cx="5731200" cy="73025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5731200" cy="7302500"/>
                    </a:xfrm>
                    <a:prstGeom prst="rect">
                      <a:avLst/>
                    </a:prstGeom>
                    <a:ln/>
                  </pic:spPr>
                </pic:pic>
              </a:graphicData>
            </a:graphic>
          </wp:inline>
        </w:drawing>
      </w:r>
    </w:p>
    <w:p w14:paraId="06BB875D" w14:textId="77777777" w:rsidR="00AF619A" w:rsidRDefault="00AF619A">
      <w:pPr>
        <w:rPr>
          <w:b/>
          <w:sz w:val="24"/>
          <w:szCs w:val="24"/>
        </w:rPr>
      </w:pPr>
    </w:p>
    <w:p w14:paraId="6344B886" w14:textId="77777777" w:rsidR="00AF619A" w:rsidRDefault="009815BB">
      <w:pPr>
        <w:rPr>
          <w:b/>
          <w:sz w:val="26"/>
          <w:szCs w:val="26"/>
        </w:rPr>
      </w:pPr>
      <w:r>
        <w:rPr>
          <w:b/>
          <w:noProof/>
          <w:sz w:val="26"/>
          <w:szCs w:val="26"/>
        </w:rPr>
        <w:lastRenderedPageBreak/>
        <w:drawing>
          <wp:inline distT="114300" distB="114300" distL="114300" distR="114300" wp14:anchorId="4F29B0FE" wp14:editId="0D77E521">
            <wp:extent cx="5731200" cy="3822700"/>
            <wp:effectExtent l="0" t="0" r="0" b="0"/>
            <wp:docPr id="1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4"/>
                    <a:srcRect/>
                    <a:stretch>
                      <a:fillRect/>
                    </a:stretch>
                  </pic:blipFill>
                  <pic:spPr>
                    <a:xfrm>
                      <a:off x="0" y="0"/>
                      <a:ext cx="5731200" cy="3822700"/>
                    </a:xfrm>
                    <a:prstGeom prst="rect">
                      <a:avLst/>
                    </a:prstGeom>
                    <a:ln/>
                  </pic:spPr>
                </pic:pic>
              </a:graphicData>
            </a:graphic>
          </wp:inline>
        </w:drawing>
      </w:r>
    </w:p>
    <w:p w14:paraId="5E67E04B" w14:textId="77777777" w:rsidR="00AF619A" w:rsidRDefault="00AF619A">
      <w:pPr>
        <w:rPr>
          <w:b/>
          <w:sz w:val="26"/>
          <w:szCs w:val="26"/>
        </w:rPr>
      </w:pPr>
    </w:p>
    <w:p w14:paraId="52148180" w14:textId="77777777" w:rsidR="00AF619A" w:rsidRDefault="009815BB">
      <w:pPr>
        <w:rPr>
          <w:b/>
          <w:sz w:val="26"/>
          <w:szCs w:val="26"/>
        </w:rPr>
      </w:pPr>
      <w:r>
        <w:rPr>
          <w:b/>
          <w:sz w:val="26"/>
          <w:szCs w:val="26"/>
        </w:rPr>
        <w:t>РЕКОМЕНДОВАНІ АКСЕСУАРИ</w:t>
      </w:r>
    </w:p>
    <w:p w14:paraId="77B8E6AF" w14:textId="77777777" w:rsidR="00AF619A" w:rsidRDefault="00AF619A">
      <w:pPr>
        <w:rPr>
          <w:b/>
          <w:sz w:val="26"/>
          <w:szCs w:val="26"/>
        </w:rPr>
      </w:pPr>
    </w:p>
    <w:p w14:paraId="0B76C9F4" w14:textId="77777777" w:rsidR="00AF619A" w:rsidRDefault="009815BB">
      <w:pPr>
        <w:rPr>
          <w:b/>
          <w:sz w:val="26"/>
          <w:szCs w:val="26"/>
        </w:rPr>
      </w:pPr>
      <w:r>
        <w:rPr>
          <w:b/>
          <w:noProof/>
          <w:sz w:val="26"/>
          <w:szCs w:val="26"/>
        </w:rPr>
        <w:drawing>
          <wp:inline distT="114300" distB="114300" distL="114300" distR="114300" wp14:anchorId="4B9DE932" wp14:editId="04080493">
            <wp:extent cx="5731200" cy="313690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5731200" cy="3136900"/>
                    </a:xfrm>
                    <a:prstGeom prst="rect">
                      <a:avLst/>
                    </a:prstGeom>
                    <a:ln/>
                  </pic:spPr>
                </pic:pic>
              </a:graphicData>
            </a:graphic>
          </wp:inline>
        </w:drawing>
      </w:r>
    </w:p>
    <w:p w14:paraId="672E4B36" w14:textId="77777777" w:rsidR="00AF619A" w:rsidRDefault="00AF619A">
      <w:pPr>
        <w:rPr>
          <w:b/>
          <w:sz w:val="26"/>
          <w:szCs w:val="26"/>
        </w:rPr>
      </w:pPr>
    </w:p>
    <w:p w14:paraId="760851F2" w14:textId="77777777" w:rsidR="00AF619A" w:rsidRDefault="00AF619A">
      <w:pPr>
        <w:rPr>
          <w:b/>
          <w:sz w:val="26"/>
          <w:szCs w:val="26"/>
        </w:rPr>
      </w:pPr>
    </w:p>
    <w:p w14:paraId="383CB05E" w14:textId="77777777" w:rsidR="00AF619A" w:rsidRDefault="00AF619A">
      <w:pPr>
        <w:rPr>
          <w:b/>
          <w:sz w:val="26"/>
          <w:szCs w:val="26"/>
        </w:rPr>
      </w:pPr>
    </w:p>
    <w:p w14:paraId="0B46DEF1" w14:textId="77777777" w:rsidR="00AF619A" w:rsidRDefault="00AF619A">
      <w:pPr>
        <w:rPr>
          <w:b/>
          <w:sz w:val="26"/>
          <w:szCs w:val="26"/>
        </w:rPr>
      </w:pPr>
    </w:p>
    <w:p w14:paraId="38E38065" w14:textId="77777777" w:rsidR="00AF619A" w:rsidRDefault="00AF619A">
      <w:pPr>
        <w:rPr>
          <w:b/>
          <w:sz w:val="26"/>
          <w:szCs w:val="26"/>
        </w:rPr>
      </w:pPr>
    </w:p>
    <w:p w14:paraId="0AC1690D" w14:textId="77777777" w:rsidR="00AF619A" w:rsidRDefault="009815BB">
      <w:pPr>
        <w:rPr>
          <w:b/>
          <w:sz w:val="26"/>
          <w:szCs w:val="26"/>
        </w:rPr>
      </w:pPr>
      <w:r>
        <w:rPr>
          <w:b/>
          <w:sz w:val="26"/>
          <w:szCs w:val="26"/>
        </w:rPr>
        <w:lastRenderedPageBreak/>
        <w:t>ІНСТРУКЦІЯ З ВИКОРИСТАННЯ</w:t>
      </w:r>
    </w:p>
    <w:p w14:paraId="38E7E0B4" w14:textId="77777777" w:rsidR="00AF619A" w:rsidRDefault="009815BB">
      <w:pPr>
        <w:rPr>
          <w:b/>
          <w:sz w:val="26"/>
          <w:szCs w:val="26"/>
        </w:rPr>
      </w:pPr>
      <w:r>
        <w:rPr>
          <w:b/>
          <w:sz w:val="26"/>
          <w:szCs w:val="26"/>
        </w:rPr>
        <w:t>ЗМІСТ</w:t>
      </w:r>
    </w:p>
    <w:p w14:paraId="32A43015" w14:textId="77777777" w:rsidR="00AF619A" w:rsidRDefault="009815BB">
      <w:pPr>
        <w:rPr>
          <w:b/>
          <w:sz w:val="26"/>
          <w:szCs w:val="26"/>
        </w:rPr>
      </w:pPr>
      <w:r>
        <w:rPr>
          <w:b/>
          <w:sz w:val="26"/>
          <w:szCs w:val="26"/>
        </w:rPr>
        <w:t>СИМВОЛИ БЕЗПЕКИ ... 4</w:t>
      </w:r>
    </w:p>
    <w:p w14:paraId="5FD57589" w14:textId="77777777" w:rsidR="00AF619A" w:rsidRDefault="009815BB">
      <w:pPr>
        <w:rPr>
          <w:b/>
          <w:sz w:val="26"/>
          <w:szCs w:val="26"/>
        </w:rPr>
      </w:pPr>
      <w:r>
        <w:rPr>
          <w:b/>
          <w:sz w:val="26"/>
          <w:szCs w:val="26"/>
        </w:rPr>
        <w:t>ТЕХНІЧНІ ХАРАКТЕРИСТИКИ ... 10</w:t>
      </w:r>
    </w:p>
    <w:p w14:paraId="1B0AF5CB" w14:textId="77777777" w:rsidR="00AF619A" w:rsidRDefault="009815BB">
      <w:pPr>
        <w:rPr>
          <w:b/>
          <w:sz w:val="26"/>
          <w:szCs w:val="26"/>
        </w:rPr>
      </w:pPr>
      <w:r>
        <w:rPr>
          <w:b/>
          <w:sz w:val="26"/>
          <w:szCs w:val="26"/>
        </w:rPr>
        <w:t>ОПИС МАШИНИ...... 12</w:t>
      </w:r>
    </w:p>
    <w:p w14:paraId="0E842B3D" w14:textId="77777777" w:rsidR="00AF619A" w:rsidRDefault="009815BB">
      <w:pPr>
        <w:rPr>
          <w:b/>
          <w:sz w:val="26"/>
          <w:szCs w:val="26"/>
        </w:rPr>
      </w:pPr>
      <w:r>
        <w:rPr>
          <w:b/>
          <w:sz w:val="26"/>
          <w:szCs w:val="26"/>
        </w:rPr>
        <w:t>ІЛЮСТРОВАНИЙ ПОСІБНИК ..... 14</w:t>
      </w:r>
    </w:p>
    <w:p w14:paraId="7F7B895D" w14:textId="77777777" w:rsidR="00AF619A" w:rsidRDefault="009815BB">
      <w:pPr>
        <w:rPr>
          <w:b/>
          <w:sz w:val="26"/>
          <w:szCs w:val="26"/>
        </w:rPr>
      </w:pPr>
      <w:r>
        <w:rPr>
          <w:b/>
          <w:sz w:val="26"/>
          <w:szCs w:val="26"/>
        </w:rPr>
        <w:t>РЕКОМЕНДОВАНІ АКСЕСУАРИ........ 15</w:t>
      </w:r>
    </w:p>
    <w:p w14:paraId="4151BC8E" w14:textId="77777777" w:rsidR="00AF619A" w:rsidRDefault="009815BB">
      <w:pPr>
        <w:rPr>
          <w:b/>
          <w:sz w:val="26"/>
          <w:szCs w:val="26"/>
        </w:rPr>
      </w:pPr>
      <w:r>
        <w:rPr>
          <w:b/>
          <w:sz w:val="26"/>
          <w:szCs w:val="26"/>
        </w:rPr>
        <w:t>УМОВИ ВИКОРИСТАННЯ.... 17</w:t>
      </w:r>
    </w:p>
    <w:p w14:paraId="77BB7284" w14:textId="77777777" w:rsidR="00AF619A" w:rsidRDefault="009815BB">
      <w:pPr>
        <w:rPr>
          <w:b/>
          <w:sz w:val="26"/>
          <w:szCs w:val="26"/>
        </w:rPr>
      </w:pPr>
      <w:r>
        <w:rPr>
          <w:b/>
          <w:sz w:val="26"/>
          <w:szCs w:val="26"/>
        </w:rPr>
        <w:t>НАВЧАННЯ…….. 17</w:t>
      </w:r>
    </w:p>
    <w:p w14:paraId="6D253779" w14:textId="77777777" w:rsidR="00AF619A" w:rsidRDefault="009815BB">
      <w:pPr>
        <w:rPr>
          <w:b/>
          <w:sz w:val="26"/>
          <w:szCs w:val="26"/>
        </w:rPr>
      </w:pPr>
      <w:r>
        <w:rPr>
          <w:b/>
          <w:sz w:val="26"/>
          <w:szCs w:val="26"/>
        </w:rPr>
        <w:t>ІНСТРУКЦІЇ З БЕЗПЕКИ ..... 18</w:t>
      </w:r>
    </w:p>
    <w:p w14:paraId="47CE112C" w14:textId="77777777" w:rsidR="00AF619A" w:rsidRDefault="009815BB">
      <w:pPr>
        <w:rPr>
          <w:b/>
          <w:sz w:val="26"/>
          <w:szCs w:val="26"/>
        </w:rPr>
      </w:pPr>
      <w:r>
        <w:rPr>
          <w:b/>
          <w:sz w:val="26"/>
          <w:szCs w:val="26"/>
        </w:rPr>
        <w:t>ПІДГОТОВКА…….. 19</w:t>
      </w:r>
    </w:p>
    <w:p w14:paraId="47759455" w14:textId="77777777" w:rsidR="00AF619A" w:rsidRDefault="009815BB">
      <w:pPr>
        <w:rPr>
          <w:b/>
          <w:sz w:val="26"/>
          <w:szCs w:val="26"/>
        </w:rPr>
      </w:pPr>
      <w:r>
        <w:rPr>
          <w:b/>
          <w:sz w:val="26"/>
          <w:szCs w:val="26"/>
        </w:rPr>
        <w:t>ЕЛЕКТРОБЕЗПЕКА.... 20</w:t>
      </w:r>
    </w:p>
    <w:p w14:paraId="04C8686F" w14:textId="77777777" w:rsidR="00AF619A" w:rsidRDefault="009815BB">
      <w:pPr>
        <w:rPr>
          <w:b/>
          <w:sz w:val="26"/>
          <w:szCs w:val="26"/>
        </w:rPr>
      </w:pPr>
      <w:r>
        <w:rPr>
          <w:b/>
          <w:sz w:val="26"/>
          <w:szCs w:val="26"/>
        </w:rPr>
        <w:t>ВИМОГИ ДО ЕЛЕКТРИКИ 20</w:t>
      </w:r>
    </w:p>
    <w:p w14:paraId="175B1EDA" w14:textId="77777777" w:rsidR="00AF619A" w:rsidRDefault="009815BB">
      <w:pPr>
        <w:rPr>
          <w:b/>
          <w:sz w:val="26"/>
          <w:szCs w:val="26"/>
        </w:rPr>
      </w:pPr>
      <w:r>
        <w:rPr>
          <w:b/>
          <w:sz w:val="26"/>
          <w:szCs w:val="26"/>
        </w:rPr>
        <w:t>ЗМІНА НАПРЯМКУ ОБЕРТАННЯ ............ 20</w:t>
      </w:r>
    </w:p>
    <w:p w14:paraId="1DBB5156" w14:textId="77777777" w:rsidR="00AF619A" w:rsidRDefault="009815BB">
      <w:pPr>
        <w:rPr>
          <w:b/>
          <w:sz w:val="26"/>
          <w:szCs w:val="26"/>
        </w:rPr>
      </w:pPr>
      <w:r>
        <w:rPr>
          <w:b/>
          <w:sz w:val="26"/>
          <w:szCs w:val="26"/>
        </w:rPr>
        <w:t>ЗАХИСНЕ ОБЛАДНАННЯ ..... 21</w:t>
      </w:r>
    </w:p>
    <w:p w14:paraId="362C164D" w14:textId="77777777" w:rsidR="00AF619A" w:rsidRDefault="009815BB">
      <w:pPr>
        <w:rPr>
          <w:b/>
          <w:sz w:val="26"/>
          <w:szCs w:val="26"/>
        </w:rPr>
      </w:pPr>
      <w:r>
        <w:rPr>
          <w:b/>
          <w:sz w:val="26"/>
          <w:szCs w:val="26"/>
        </w:rPr>
        <w:t>ПРОФІЛАКТИКА ТА ПЕРША ДОПОМОГА ..... 21</w:t>
      </w:r>
    </w:p>
    <w:p w14:paraId="54605B71" w14:textId="77777777" w:rsidR="00AF619A" w:rsidRDefault="009815BB">
      <w:pPr>
        <w:rPr>
          <w:b/>
          <w:sz w:val="26"/>
          <w:szCs w:val="26"/>
        </w:rPr>
      </w:pPr>
      <w:r>
        <w:rPr>
          <w:b/>
          <w:sz w:val="26"/>
          <w:szCs w:val="26"/>
        </w:rPr>
        <w:t>ЗАЛИШКОВІ РИЗИКИ 22</w:t>
      </w:r>
    </w:p>
    <w:p w14:paraId="0FA0E53B" w14:textId="77777777" w:rsidR="00AF619A" w:rsidRDefault="009815BB">
      <w:pPr>
        <w:rPr>
          <w:b/>
          <w:sz w:val="26"/>
          <w:szCs w:val="26"/>
        </w:rPr>
      </w:pPr>
      <w:r>
        <w:rPr>
          <w:b/>
          <w:sz w:val="26"/>
          <w:szCs w:val="26"/>
        </w:rPr>
        <w:t>РОЗПАКУВАННЯ 23</w:t>
      </w:r>
    </w:p>
    <w:p w14:paraId="2A86C07B" w14:textId="77777777" w:rsidR="00AF619A" w:rsidRDefault="009815BB">
      <w:pPr>
        <w:rPr>
          <w:b/>
          <w:sz w:val="26"/>
          <w:szCs w:val="26"/>
        </w:rPr>
      </w:pPr>
      <w:r>
        <w:rPr>
          <w:b/>
          <w:sz w:val="26"/>
          <w:szCs w:val="26"/>
        </w:rPr>
        <w:t>ЗБІРКА…………23</w:t>
      </w:r>
    </w:p>
    <w:p w14:paraId="0E93036E" w14:textId="77777777" w:rsidR="00AF619A" w:rsidRDefault="009815BB">
      <w:pPr>
        <w:rPr>
          <w:b/>
          <w:sz w:val="26"/>
          <w:szCs w:val="26"/>
        </w:rPr>
      </w:pPr>
      <w:r>
        <w:rPr>
          <w:b/>
          <w:sz w:val="26"/>
          <w:szCs w:val="26"/>
        </w:rPr>
        <w:t>МОНТАЖ МАШИНИ 24</w:t>
      </w:r>
    </w:p>
    <w:p w14:paraId="38F75725" w14:textId="77777777" w:rsidR="00AF619A" w:rsidRDefault="009815BB">
      <w:pPr>
        <w:rPr>
          <w:b/>
          <w:sz w:val="26"/>
          <w:szCs w:val="26"/>
        </w:rPr>
      </w:pPr>
      <w:r>
        <w:rPr>
          <w:b/>
          <w:sz w:val="26"/>
          <w:szCs w:val="26"/>
        </w:rPr>
        <w:t>ПЕРЕВІРИТИ / ЗАЛИТИ ГІДРАВЛІЧНЕ МАСЛО ... 24</w:t>
      </w:r>
    </w:p>
    <w:p w14:paraId="03D70B86" w14:textId="77777777" w:rsidR="00AF619A" w:rsidRDefault="009815BB">
      <w:pPr>
        <w:rPr>
          <w:b/>
          <w:sz w:val="26"/>
          <w:szCs w:val="26"/>
        </w:rPr>
      </w:pPr>
      <w:r>
        <w:rPr>
          <w:b/>
          <w:sz w:val="26"/>
          <w:szCs w:val="26"/>
        </w:rPr>
        <w:t>ТИСК ..... 25</w:t>
      </w:r>
    </w:p>
    <w:p w14:paraId="6BE1C86D" w14:textId="77777777" w:rsidR="00AF619A" w:rsidRDefault="009815BB">
      <w:pPr>
        <w:rPr>
          <w:b/>
          <w:sz w:val="26"/>
          <w:szCs w:val="26"/>
        </w:rPr>
      </w:pPr>
      <w:r>
        <w:rPr>
          <w:b/>
          <w:sz w:val="26"/>
          <w:szCs w:val="26"/>
        </w:rPr>
        <w:t>ПЕРЕД ПОЧАТКОМ ...... 25</w:t>
      </w:r>
    </w:p>
    <w:p w14:paraId="4FD2F901" w14:textId="77777777" w:rsidR="00AF619A" w:rsidRDefault="009815BB">
      <w:pPr>
        <w:rPr>
          <w:b/>
          <w:sz w:val="26"/>
          <w:szCs w:val="26"/>
        </w:rPr>
      </w:pPr>
      <w:r>
        <w:rPr>
          <w:b/>
          <w:sz w:val="26"/>
          <w:szCs w:val="26"/>
        </w:rPr>
        <w:t>ВВЕДЕННЯ В ЕКСПЛУАТАЦІЮ...... 26</w:t>
      </w:r>
    </w:p>
    <w:p w14:paraId="6BA77B7E" w14:textId="77777777" w:rsidR="00AF619A" w:rsidRDefault="009815BB">
      <w:pPr>
        <w:rPr>
          <w:b/>
          <w:sz w:val="26"/>
          <w:szCs w:val="26"/>
        </w:rPr>
      </w:pPr>
      <w:r>
        <w:rPr>
          <w:b/>
          <w:sz w:val="26"/>
          <w:szCs w:val="26"/>
        </w:rPr>
        <w:t>УВІМКНЕННЯ / ВИМКНЕННЯ... 26</w:t>
      </w:r>
    </w:p>
    <w:p w14:paraId="133992B4" w14:textId="77777777" w:rsidR="00AF619A" w:rsidRDefault="009815BB">
      <w:pPr>
        <w:rPr>
          <w:b/>
          <w:sz w:val="26"/>
          <w:szCs w:val="26"/>
        </w:rPr>
      </w:pPr>
      <w:r>
        <w:rPr>
          <w:b/>
          <w:sz w:val="26"/>
          <w:szCs w:val="26"/>
        </w:rPr>
        <w:t>РОБОТА ......... 26</w:t>
      </w:r>
    </w:p>
    <w:p w14:paraId="22BDB5AB" w14:textId="77777777" w:rsidR="00AF619A" w:rsidRDefault="009815BB">
      <w:pPr>
        <w:rPr>
          <w:b/>
          <w:sz w:val="26"/>
          <w:szCs w:val="26"/>
        </w:rPr>
      </w:pPr>
      <w:r>
        <w:rPr>
          <w:b/>
          <w:sz w:val="26"/>
          <w:szCs w:val="26"/>
        </w:rPr>
        <w:t>ОБСЛУГОВУВАННЯ ТА ЗБЕРІГАННЯ.... 28</w:t>
      </w:r>
    </w:p>
    <w:p w14:paraId="62EF3663" w14:textId="77777777" w:rsidR="00AF619A" w:rsidRDefault="009815BB">
      <w:pPr>
        <w:rPr>
          <w:b/>
          <w:sz w:val="26"/>
          <w:szCs w:val="26"/>
        </w:rPr>
      </w:pPr>
      <w:r>
        <w:rPr>
          <w:b/>
          <w:sz w:val="26"/>
          <w:szCs w:val="26"/>
        </w:rPr>
        <w:t>ПЛАН ТЕХНІЧНОГО ОБСЛУГОВУВАННЯ……. 29</w:t>
      </w:r>
    </w:p>
    <w:p w14:paraId="0E0668EE" w14:textId="77777777" w:rsidR="00AF619A" w:rsidRDefault="009815BB">
      <w:pPr>
        <w:rPr>
          <w:b/>
          <w:sz w:val="26"/>
          <w:szCs w:val="26"/>
        </w:rPr>
      </w:pPr>
      <w:r>
        <w:rPr>
          <w:b/>
          <w:sz w:val="26"/>
          <w:szCs w:val="26"/>
        </w:rPr>
        <w:t>ПРИБИРАННЯ ..... 29</w:t>
      </w:r>
    </w:p>
    <w:p w14:paraId="26F43AB2" w14:textId="77777777" w:rsidR="00AF619A" w:rsidRDefault="009815BB">
      <w:pPr>
        <w:rPr>
          <w:b/>
          <w:sz w:val="26"/>
          <w:szCs w:val="26"/>
        </w:rPr>
      </w:pPr>
      <w:r>
        <w:rPr>
          <w:b/>
          <w:sz w:val="26"/>
          <w:szCs w:val="26"/>
        </w:rPr>
        <w:t>КЛИН ЗАТОЧУВАЛЬНИЙ ... 30</w:t>
      </w:r>
    </w:p>
    <w:p w14:paraId="027C760A" w14:textId="77777777" w:rsidR="00AF619A" w:rsidRDefault="009815BB">
      <w:pPr>
        <w:rPr>
          <w:b/>
          <w:sz w:val="26"/>
          <w:szCs w:val="26"/>
        </w:rPr>
      </w:pPr>
      <w:r>
        <w:rPr>
          <w:b/>
          <w:sz w:val="26"/>
          <w:szCs w:val="26"/>
        </w:rPr>
        <w:t>ЗБЕРІГАННЯ…….. 30</w:t>
      </w:r>
    </w:p>
    <w:p w14:paraId="7BC91A06" w14:textId="77777777" w:rsidR="00AF619A" w:rsidRDefault="009815BB">
      <w:pPr>
        <w:rPr>
          <w:b/>
          <w:sz w:val="26"/>
          <w:szCs w:val="26"/>
        </w:rPr>
      </w:pPr>
      <w:r>
        <w:rPr>
          <w:b/>
          <w:sz w:val="26"/>
          <w:szCs w:val="26"/>
        </w:rPr>
        <w:t>ТРАНСПОРТ ... 30</w:t>
      </w:r>
    </w:p>
    <w:p w14:paraId="6CF84174" w14:textId="77777777" w:rsidR="00AF619A" w:rsidRDefault="009815BB">
      <w:pPr>
        <w:rPr>
          <w:b/>
          <w:sz w:val="26"/>
          <w:szCs w:val="26"/>
        </w:rPr>
      </w:pPr>
      <w:r>
        <w:rPr>
          <w:b/>
          <w:sz w:val="26"/>
          <w:szCs w:val="26"/>
        </w:rPr>
        <w:t>УСУНЕННЯ НЕСПРАВНОСТЕЙ.... 30</w:t>
      </w:r>
    </w:p>
    <w:p w14:paraId="0AF3F7DB" w14:textId="77777777" w:rsidR="00AF619A" w:rsidRDefault="009815BB">
      <w:pPr>
        <w:rPr>
          <w:b/>
          <w:sz w:val="26"/>
          <w:szCs w:val="26"/>
        </w:rPr>
      </w:pPr>
      <w:r>
        <w:rPr>
          <w:b/>
          <w:sz w:val="26"/>
          <w:szCs w:val="26"/>
        </w:rPr>
        <w:t>СЕРВІС ТА ЗАПЧАСТИНИ………. 31</w:t>
      </w:r>
    </w:p>
    <w:p w14:paraId="4C7831A6" w14:textId="77777777" w:rsidR="00AF619A" w:rsidRDefault="009815BB">
      <w:pPr>
        <w:rPr>
          <w:b/>
          <w:sz w:val="26"/>
          <w:szCs w:val="26"/>
        </w:rPr>
      </w:pPr>
      <w:r>
        <w:rPr>
          <w:b/>
          <w:sz w:val="26"/>
          <w:szCs w:val="26"/>
        </w:rPr>
        <w:t>УТИЛІЗАЦІЯ ... 31</w:t>
      </w:r>
    </w:p>
    <w:p w14:paraId="3A1583C6" w14:textId="77777777" w:rsidR="00AF619A" w:rsidRDefault="009815BB">
      <w:pPr>
        <w:rPr>
          <w:b/>
          <w:sz w:val="26"/>
          <w:szCs w:val="26"/>
        </w:rPr>
      </w:pPr>
      <w:r>
        <w:rPr>
          <w:b/>
          <w:sz w:val="26"/>
          <w:szCs w:val="26"/>
        </w:rPr>
        <w:t>ГАРАНТІЯ НА ПРОДУКТ ...31</w:t>
      </w:r>
    </w:p>
    <w:p w14:paraId="666D0DEE" w14:textId="77777777" w:rsidR="00AF619A" w:rsidRDefault="009815BB">
      <w:pPr>
        <w:rPr>
          <w:b/>
          <w:sz w:val="26"/>
          <w:szCs w:val="26"/>
        </w:rPr>
      </w:pPr>
      <w:r>
        <w:rPr>
          <w:b/>
          <w:sz w:val="26"/>
          <w:szCs w:val="26"/>
        </w:rPr>
        <w:t>ПІДТВЕРДЖЕННЯ ОЗНАЙОМЛЕННЯ З РОБОТОЮ ПРИСТРОЮ ...... 33</w:t>
      </w:r>
    </w:p>
    <w:p w14:paraId="00BC5CD9" w14:textId="77777777" w:rsidR="00AF619A" w:rsidRDefault="009815BB">
      <w:pPr>
        <w:rPr>
          <w:b/>
          <w:sz w:val="26"/>
          <w:szCs w:val="26"/>
        </w:rPr>
      </w:pPr>
      <w:r>
        <w:rPr>
          <w:b/>
          <w:sz w:val="26"/>
          <w:szCs w:val="26"/>
        </w:rPr>
        <w:t>ПЕРЕКЛАД ДЕКЛАРАЦІЇ ВІДПОВІДНОСТІ EU/EC .. 34</w:t>
      </w:r>
    </w:p>
    <w:p w14:paraId="5542AE33" w14:textId="77777777" w:rsidR="00AF619A" w:rsidRDefault="00AF619A">
      <w:pPr>
        <w:rPr>
          <w:b/>
          <w:sz w:val="26"/>
          <w:szCs w:val="26"/>
        </w:rPr>
      </w:pPr>
    </w:p>
    <w:p w14:paraId="7A21AB4C" w14:textId="77777777" w:rsidR="00AF619A" w:rsidRDefault="00AF619A">
      <w:pPr>
        <w:rPr>
          <w:b/>
          <w:sz w:val="26"/>
          <w:szCs w:val="26"/>
        </w:rPr>
      </w:pPr>
    </w:p>
    <w:p w14:paraId="78B586EE" w14:textId="77777777" w:rsidR="00AF619A" w:rsidRDefault="009815BB">
      <w:pPr>
        <w:jc w:val="both"/>
        <w:rPr>
          <w:b/>
          <w:sz w:val="26"/>
          <w:szCs w:val="26"/>
        </w:rPr>
      </w:pPr>
      <w:r>
        <w:rPr>
          <w:b/>
          <w:sz w:val="26"/>
          <w:szCs w:val="26"/>
        </w:rPr>
        <w:lastRenderedPageBreak/>
        <w:t>Зверніть особливу увагу на виділені інструкції, які вказують на такі ризики: УВАГА! Сигнальне слово (мітка слова), яке використовується для позначення потенційно небезпечної ситуації</w:t>
      </w:r>
    </w:p>
    <w:p w14:paraId="67065045" w14:textId="77777777" w:rsidR="00AF619A" w:rsidRDefault="009815BB">
      <w:pPr>
        <w:jc w:val="both"/>
        <w:rPr>
          <w:b/>
          <w:sz w:val="26"/>
          <w:szCs w:val="26"/>
        </w:rPr>
      </w:pPr>
      <w:r>
        <w:rPr>
          <w:b/>
          <w:sz w:val="26"/>
          <w:szCs w:val="26"/>
        </w:rPr>
        <w:t>що може призвести до смерті або серйозних травм, якщо цьому не запобігти.</w:t>
      </w:r>
    </w:p>
    <w:p w14:paraId="784251FC" w14:textId="77777777" w:rsidR="00AF619A" w:rsidRDefault="009815BB">
      <w:pPr>
        <w:jc w:val="both"/>
        <w:rPr>
          <w:b/>
          <w:sz w:val="26"/>
          <w:szCs w:val="26"/>
        </w:rPr>
      </w:pPr>
      <w:r>
        <w:rPr>
          <w:b/>
          <w:sz w:val="26"/>
          <w:szCs w:val="26"/>
        </w:rPr>
        <w:t>УВАГА! Сигнальне слово (мітка слова). У разі недотримання інструкцій ми попереджаємо про потенційну небезпеку легких або середньої тяжкості травм та/або пошкодження машини чи майна.</w:t>
      </w:r>
    </w:p>
    <w:p w14:paraId="23503878" w14:textId="77777777" w:rsidR="00AF619A" w:rsidRDefault="009815BB">
      <w:pPr>
        <w:jc w:val="both"/>
        <w:rPr>
          <w:b/>
          <w:sz w:val="26"/>
          <w:szCs w:val="26"/>
        </w:rPr>
      </w:pPr>
      <w:r>
        <w:rPr>
          <w:b/>
          <w:sz w:val="26"/>
          <w:szCs w:val="26"/>
        </w:rPr>
        <w:t>Важливе повідомлення.</w:t>
      </w:r>
    </w:p>
    <w:p w14:paraId="57931A40" w14:textId="77777777" w:rsidR="00AF619A" w:rsidRDefault="009815BB">
      <w:pPr>
        <w:jc w:val="both"/>
        <w:rPr>
          <w:b/>
          <w:sz w:val="26"/>
          <w:szCs w:val="26"/>
        </w:rPr>
      </w:pPr>
      <w:r>
        <w:rPr>
          <w:b/>
          <w:sz w:val="26"/>
          <w:szCs w:val="26"/>
        </w:rPr>
        <w:t>Примітка. Тут надається корисна інформація.</w:t>
      </w:r>
    </w:p>
    <w:p w14:paraId="4162EE1B" w14:textId="77777777" w:rsidR="00AF619A" w:rsidRDefault="00AF619A">
      <w:pPr>
        <w:jc w:val="both"/>
        <w:rPr>
          <w:b/>
          <w:sz w:val="26"/>
          <w:szCs w:val="26"/>
        </w:rPr>
      </w:pPr>
    </w:p>
    <w:p w14:paraId="0B554805" w14:textId="77777777" w:rsidR="00AF619A" w:rsidRDefault="00AF619A">
      <w:pPr>
        <w:jc w:val="both"/>
        <w:rPr>
          <w:b/>
          <w:sz w:val="26"/>
          <w:szCs w:val="26"/>
        </w:rPr>
      </w:pPr>
    </w:p>
    <w:p w14:paraId="61B8A2DC" w14:textId="77777777" w:rsidR="00AF619A" w:rsidRDefault="009815BB">
      <w:pPr>
        <w:jc w:val="both"/>
        <w:rPr>
          <w:b/>
          <w:sz w:val="26"/>
          <w:szCs w:val="26"/>
        </w:rPr>
      </w:pPr>
      <w:r>
        <w:rPr>
          <w:b/>
          <w:sz w:val="26"/>
          <w:szCs w:val="26"/>
        </w:rPr>
        <w:t>УМОВИ ВИКОРИСТАННЯ</w:t>
      </w:r>
    </w:p>
    <w:p w14:paraId="034CB0DC" w14:textId="77777777" w:rsidR="00AF619A" w:rsidRDefault="009815BB">
      <w:pPr>
        <w:jc w:val="both"/>
        <w:rPr>
          <w:b/>
          <w:sz w:val="26"/>
          <w:szCs w:val="26"/>
        </w:rPr>
      </w:pPr>
      <w:r>
        <w:rPr>
          <w:b/>
          <w:sz w:val="26"/>
          <w:szCs w:val="26"/>
        </w:rPr>
        <w:t>УВАГА! БУДЬ ЛАСКА, ПРОЧИТАЙТЕ ІНСТРУКЦІЮ З ЕКСПЛУАТАЦІЇ! Прочитайте всі інструкції перед початком роботи. Зверніть особливу увагу на інструкції з техніки безпеки.</w:t>
      </w:r>
    </w:p>
    <w:p w14:paraId="3029A0B8" w14:textId="77777777" w:rsidR="00AF619A" w:rsidRDefault="009815BB">
      <w:pPr>
        <w:jc w:val="both"/>
        <w:rPr>
          <w:b/>
          <w:sz w:val="26"/>
          <w:szCs w:val="26"/>
        </w:rPr>
      </w:pPr>
      <w:r>
        <w:rPr>
          <w:b/>
          <w:sz w:val="26"/>
          <w:szCs w:val="26"/>
        </w:rPr>
        <w:t>НЕ ДОТРИМУВАННЯ ІНСТРУКЦІЙ ТА НЕ ДОТРИМАННЯ ЗАХОДІВ БЕЗПЕКИ МОЖЕ ПРИЗВЕСТИ ДО ПОШКОДЖЕННЯ ВИРОБУ АБО СЕРЙОЗНИХ ТРАВМ ЧИ НАВІТЬ СМЕРТЕЛЬНИХ ТРАВМ.</w:t>
      </w:r>
    </w:p>
    <w:p w14:paraId="4807808C" w14:textId="77777777" w:rsidR="00AF619A" w:rsidRDefault="009815BB">
      <w:pPr>
        <w:jc w:val="both"/>
        <w:rPr>
          <w:b/>
          <w:sz w:val="26"/>
          <w:szCs w:val="26"/>
        </w:rPr>
      </w:pPr>
      <w:r>
        <w:rPr>
          <w:b/>
          <w:sz w:val="26"/>
          <w:szCs w:val="26"/>
        </w:rPr>
        <w:t>Якщо ви помітили будь-які пошкодження під час транспортування або розпакування, негайно повідомте свого постачальника.</w:t>
      </w:r>
    </w:p>
    <w:p w14:paraId="62DB5333" w14:textId="77777777" w:rsidR="00AF619A" w:rsidRDefault="00AF619A">
      <w:pPr>
        <w:jc w:val="both"/>
        <w:rPr>
          <w:b/>
          <w:sz w:val="26"/>
          <w:szCs w:val="26"/>
        </w:rPr>
      </w:pPr>
    </w:p>
    <w:p w14:paraId="1313AB4A" w14:textId="77777777" w:rsidR="00AF619A" w:rsidRDefault="009815BB">
      <w:pPr>
        <w:jc w:val="both"/>
        <w:rPr>
          <w:b/>
          <w:sz w:val="26"/>
          <w:szCs w:val="26"/>
        </w:rPr>
      </w:pPr>
      <w:r>
        <w:rPr>
          <w:b/>
          <w:sz w:val="26"/>
          <w:szCs w:val="26"/>
        </w:rPr>
        <w:t>НЕ ЗДАВАТИ В ЕКСПЛУАТАЦІЮ.</w:t>
      </w:r>
    </w:p>
    <w:p w14:paraId="749EEE9A" w14:textId="77777777" w:rsidR="00AF619A" w:rsidRDefault="009815BB">
      <w:pPr>
        <w:jc w:val="both"/>
        <w:rPr>
          <w:b/>
          <w:sz w:val="26"/>
          <w:szCs w:val="26"/>
        </w:rPr>
      </w:pPr>
      <w:r>
        <w:rPr>
          <w:b/>
          <w:sz w:val="26"/>
          <w:szCs w:val="26"/>
        </w:rPr>
        <w:t>СПЕЦІАЛЬНІ ПОЛОЖЕННЯ ТА УМОВИ ВИКОРИСТАННЯ</w:t>
      </w:r>
    </w:p>
    <w:p w14:paraId="1034770B" w14:textId="77777777" w:rsidR="00AF619A" w:rsidRDefault="009815BB">
      <w:pPr>
        <w:jc w:val="both"/>
        <w:rPr>
          <w:sz w:val="26"/>
          <w:szCs w:val="26"/>
        </w:rPr>
      </w:pPr>
      <w:r>
        <w:rPr>
          <w:sz w:val="26"/>
          <w:szCs w:val="26"/>
        </w:rPr>
        <w:t>Цей продукт призначений виключно для використання:</w:t>
      </w:r>
    </w:p>
    <w:p w14:paraId="47C7A674" w14:textId="77777777" w:rsidR="00AF619A" w:rsidRDefault="009815BB">
      <w:pPr>
        <w:jc w:val="both"/>
        <w:rPr>
          <w:sz w:val="26"/>
          <w:szCs w:val="26"/>
        </w:rPr>
      </w:pPr>
      <w:r>
        <w:rPr>
          <w:sz w:val="26"/>
          <w:szCs w:val="26"/>
        </w:rPr>
        <w:t>- для розколювання дров, як описано в цій інструкції.</w:t>
      </w:r>
    </w:p>
    <w:p w14:paraId="51499897" w14:textId="77777777" w:rsidR="00AF619A" w:rsidRDefault="009815BB">
      <w:pPr>
        <w:jc w:val="both"/>
        <w:rPr>
          <w:sz w:val="26"/>
          <w:szCs w:val="26"/>
        </w:rPr>
      </w:pPr>
      <w:r>
        <w:rPr>
          <w:sz w:val="26"/>
          <w:szCs w:val="26"/>
        </w:rPr>
        <w:t>- згідно з відповідними описами та вказівками з техніки безпеки в цій інструкції з експлуатації.</w:t>
      </w:r>
    </w:p>
    <w:p w14:paraId="0F6FBAA4" w14:textId="77777777" w:rsidR="00AF619A" w:rsidRDefault="009815BB">
      <w:pPr>
        <w:jc w:val="both"/>
        <w:rPr>
          <w:sz w:val="26"/>
          <w:szCs w:val="26"/>
        </w:rPr>
      </w:pPr>
      <w:r>
        <w:rPr>
          <w:sz w:val="26"/>
          <w:szCs w:val="26"/>
        </w:rPr>
        <w:t>Будь-яке інше використання не за призначенням.</w:t>
      </w:r>
    </w:p>
    <w:p w14:paraId="4C57DAA0" w14:textId="77777777" w:rsidR="00AF619A" w:rsidRDefault="009815BB">
      <w:pPr>
        <w:jc w:val="both"/>
        <w:rPr>
          <w:sz w:val="26"/>
          <w:szCs w:val="26"/>
        </w:rPr>
      </w:pPr>
      <w:r>
        <w:rPr>
          <w:sz w:val="26"/>
          <w:szCs w:val="26"/>
        </w:rPr>
        <w:t>Якщо виріб використовується з будь-якою метою, відмінною від цільового призначення, або в разі несанкціонованої модифікації, законодавча гарантія та законодавча відповідальність за дефекти, а також будь-яка відповідальність з боку виробника будуть недійсними.</w:t>
      </w:r>
    </w:p>
    <w:p w14:paraId="616B1D0A" w14:textId="77777777" w:rsidR="00AF619A" w:rsidRDefault="009815BB">
      <w:pPr>
        <w:jc w:val="both"/>
        <w:rPr>
          <w:sz w:val="26"/>
          <w:szCs w:val="26"/>
        </w:rPr>
      </w:pPr>
      <w:r>
        <w:rPr>
          <w:sz w:val="26"/>
          <w:szCs w:val="26"/>
        </w:rPr>
        <w:t>Не перевантажуйте! Використовуйте продукт лише для тих потужностей, для яких він був розроблений. Продукт, розроблений для певної мети, виконує її краще та безпечніше, ніж той, який має аналогічну функцію. Тому завжди використовуйте правильний для певної мети.</w:t>
      </w:r>
    </w:p>
    <w:p w14:paraId="6545FE91" w14:textId="77777777" w:rsidR="00AF619A" w:rsidRDefault="009815BB">
      <w:pPr>
        <w:jc w:val="both"/>
        <w:rPr>
          <w:sz w:val="26"/>
          <w:szCs w:val="26"/>
        </w:rPr>
      </w:pPr>
      <w:r>
        <w:rPr>
          <w:sz w:val="26"/>
          <w:szCs w:val="26"/>
        </w:rPr>
        <w:t xml:space="preserve">Майте на увазі, що наші продукти не призначені для комерційного, торгівельного чи промислового використання відповідно до їх цільового </w:t>
      </w:r>
      <w:r>
        <w:rPr>
          <w:sz w:val="26"/>
          <w:szCs w:val="26"/>
        </w:rPr>
        <w:lastRenderedPageBreak/>
        <w:t>призначення. Ми не несемо відповідальності, якщо продукт використовується в цих або подібних умовах.</w:t>
      </w:r>
    </w:p>
    <w:p w14:paraId="4943FD22" w14:textId="77777777" w:rsidR="00AF619A" w:rsidRDefault="009815BB">
      <w:pPr>
        <w:jc w:val="both"/>
        <w:rPr>
          <w:sz w:val="26"/>
          <w:szCs w:val="26"/>
        </w:rPr>
      </w:pPr>
      <w:r>
        <w:rPr>
          <w:sz w:val="26"/>
          <w:szCs w:val="26"/>
        </w:rPr>
        <w:t>Там, де це необхідно, дотримуйтеся правових вказівок і норм, щоб запобігти можливим нещасним випадкам під час роботи.</w:t>
      </w:r>
    </w:p>
    <w:p w14:paraId="5052CFE0" w14:textId="77777777" w:rsidR="00AF619A" w:rsidRDefault="00AF619A">
      <w:pPr>
        <w:jc w:val="both"/>
        <w:rPr>
          <w:b/>
          <w:sz w:val="26"/>
          <w:szCs w:val="26"/>
        </w:rPr>
      </w:pPr>
    </w:p>
    <w:p w14:paraId="13FDAC01" w14:textId="77777777" w:rsidR="00AF619A" w:rsidRDefault="00AF619A">
      <w:pPr>
        <w:jc w:val="both"/>
        <w:rPr>
          <w:b/>
          <w:sz w:val="26"/>
          <w:szCs w:val="26"/>
        </w:rPr>
      </w:pPr>
    </w:p>
    <w:p w14:paraId="05BC5DDC" w14:textId="77777777" w:rsidR="00AF619A" w:rsidRDefault="009815BB">
      <w:pPr>
        <w:jc w:val="both"/>
        <w:rPr>
          <w:b/>
          <w:sz w:val="26"/>
          <w:szCs w:val="26"/>
        </w:rPr>
      </w:pPr>
      <w:r>
        <w:rPr>
          <w:b/>
          <w:sz w:val="26"/>
          <w:szCs w:val="26"/>
        </w:rPr>
        <w:t>УВАГА! Ніколи не використовуйте виріб, якщо він знаходиться поблизу людей, особливо дітей або домашніх тварин. Користувач несе відповідальність за всі збитки, завдані третім особам або їхньому майну.</w:t>
      </w:r>
    </w:p>
    <w:p w14:paraId="26697CF1" w14:textId="77777777" w:rsidR="00AF619A" w:rsidRDefault="00AF619A">
      <w:pPr>
        <w:jc w:val="both"/>
        <w:rPr>
          <w:b/>
          <w:sz w:val="26"/>
          <w:szCs w:val="26"/>
        </w:rPr>
      </w:pPr>
    </w:p>
    <w:p w14:paraId="37EAEFFC" w14:textId="77777777" w:rsidR="00AF619A" w:rsidRDefault="009815BB">
      <w:pPr>
        <w:jc w:val="both"/>
        <w:rPr>
          <w:sz w:val="26"/>
          <w:szCs w:val="26"/>
        </w:rPr>
      </w:pPr>
      <w:r>
        <w:rPr>
          <w:sz w:val="26"/>
          <w:szCs w:val="26"/>
        </w:rPr>
        <w:t>Зберігайте цю інструкцію з експлуатації та використовуйте її, коли вам знадобиться додаткова інформація. Якщо ви не розумієте деякі з цих інструкцій, зверніться до свого дилера. Якщо продукт позичається іншій особі, разом з ним необхідно позичити цю інструкцію з експлуатації.</w:t>
      </w:r>
    </w:p>
    <w:p w14:paraId="4B05667F" w14:textId="77777777" w:rsidR="00AF619A" w:rsidRDefault="00AF619A">
      <w:pPr>
        <w:jc w:val="both"/>
        <w:rPr>
          <w:b/>
          <w:sz w:val="26"/>
          <w:szCs w:val="26"/>
        </w:rPr>
      </w:pPr>
    </w:p>
    <w:p w14:paraId="2939E8B6" w14:textId="77777777" w:rsidR="00AF619A" w:rsidRDefault="009815BB">
      <w:pPr>
        <w:jc w:val="both"/>
        <w:rPr>
          <w:b/>
          <w:sz w:val="26"/>
          <w:szCs w:val="26"/>
        </w:rPr>
      </w:pPr>
      <w:r>
        <w:rPr>
          <w:b/>
          <w:sz w:val="26"/>
          <w:szCs w:val="26"/>
        </w:rPr>
        <w:t>НАВЧАННЯ</w:t>
      </w:r>
    </w:p>
    <w:p w14:paraId="2DA1480A" w14:textId="77777777" w:rsidR="00AF619A" w:rsidRDefault="009815BB">
      <w:pPr>
        <w:jc w:val="both"/>
        <w:rPr>
          <w:sz w:val="26"/>
          <w:szCs w:val="26"/>
        </w:rPr>
      </w:pPr>
      <w:r>
        <w:rPr>
          <w:sz w:val="26"/>
          <w:szCs w:val="26"/>
        </w:rPr>
        <w:t>Увесь обслуговуючий персонал повинен бути належним чином навчений використанню, експлуатації та налаштуванням і особливо ознайомлений із забороненими видами діяльності.</w:t>
      </w:r>
    </w:p>
    <w:p w14:paraId="1F556AC5" w14:textId="77777777" w:rsidR="00AF619A" w:rsidRDefault="00AF619A">
      <w:pPr>
        <w:jc w:val="both"/>
        <w:rPr>
          <w:sz w:val="26"/>
          <w:szCs w:val="26"/>
        </w:rPr>
      </w:pPr>
    </w:p>
    <w:p w14:paraId="2AEDD7D1" w14:textId="77777777" w:rsidR="00AF619A" w:rsidRDefault="009815BB">
      <w:pPr>
        <w:jc w:val="both"/>
        <w:rPr>
          <w:b/>
          <w:sz w:val="26"/>
          <w:szCs w:val="26"/>
        </w:rPr>
      </w:pPr>
      <w:r>
        <w:rPr>
          <w:b/>
          <w:sz w:val="26"/>
          <w:szCs w:val="26"/>
        </w:rPr>
        <w:t>УВАГА! Цей виріб не призначений для використання особами зі зниженими сенсорними або розумовими здібностями або з браком досвіду та знань - якщо вони не перебувають під наглядом особи, відповідальної за їх безпеку, або якщо ця особа проінструктувала, як використовувати цей виріб. Продукт не призначений для використання дітьми та особами з обмеженою рухливістю або поганим фізичним характером. Ми настійно рекомендуємо вагітним жінкам проконсультуватися з лікарем перед використанням цього продукту.</w:t>
      </w:r>
    </w:p>
    <w:p w14:paraId="017D3503" w14:textId="77777777" w:rsidR="00AF619A" w:rsidRDefault="00AF619A">
      <w:pPr>
        <w:jc w:val="both"/>
        <w:rPr>
          <w:sz w:val="26"/>
          <w:szCs w:val="26"/>
        </w:rPr>
      </w:pPr>
    </w:p>
    <w:p w14:paraId="3B675D87" w14:textId="77777777" w:rsidR="00AF619A" w:rsidRDefault="009815BB">
      <w:pPr>
        <w:jc w:val="both"/>
        <w:rPr>
          <w:b/>
          <w:sz w:val="26"/>
          <w:szCs w:val="26"/>
        </w:rPr>
      </w:pPr>
      <w:r>
        <w:rPr>
          <w:b/>
          <w:sz w:val="26"/>
          <w:szCs w:val="26"/>
        </w:rPr>
        <w:t>ІНСТРУКЦІЇ З ТЕХНІКИ БЕЗПЕКИ</w:t>
      </w:r>
    </w:p>
    <w:p w14:paraId="077BC8AF" w14:textId="77777777" w:rsidR="00AF619A" w:rsidRDefault="009815BB">
      <w:pPr>
        <w:jc w:val="both"/>
        <w:rPr>
          <w:b/>
          <w:sz w:val="26"/>
          <w:szCs w:val="26"/>
        </w:rPr>
      </w:pPr>
      <w:r>
        <w:rPr>
          <w:b/>
          <w:sz w:val="26"/>
          <w:szCs w:val="26"/>
        </w:rPr>
        <w:t>УВАГА! Недотримання попереджень та інструкцій може призвести до ураження електричним струмом, пожежі та/або серйозних травм.</w:t>
      </w:r>
    </w:p>
    <w:p w14:paraId="32CE88D6" w14:textId="77777777" w:rsidR="00AF619A" w:rsidRDefault="009815BB">
      <w:pPr>
        <w:jc w:val="both"/>
        <w:rPr>
          <w:b/>
          <w:sz w:val="26"/>
          <w:szCs w:val="26"/>
        </w:rPr>
      </w:pPr>
      <w:r>
        <w:rPr>
          <w:b/>
          <w:sz w:val="26"/>
          <w:szCs w:val="26"/>
        </w:rPr>
        <w:t>Використання інших аксесуарів або насадок, відмінних від зазначених в інструкції з використання, може призвести до травм.</w:t>
      </w:r>
    </w:p>
    <w:p w14:paraId="38645A7A" w14:textId="77777777" w:rsidR="00AF619A" w:rsidRDefault="00AF619A">
      <w:pPr>
        <w:jc w:val="both"/>
        <w:rPr>
          <w:sz w:val="26"/>
          <w:szCs w:val="26"/>
        </w:rPr>
      </w:pPr>
    </w:p>
    <w:p w14:paraId="7CEFC0E6" w14:textId="77777777" w:rsidR="00AF619A" w:rsidRDefault="009815BB">
      <w:pPr>
        <w:jc w:val="both"/>
        <w:rPr>
          <w:sz w:val="26"/>
          <w:szCs w:val="26"/>
        </w:rPr>
      </w:pPr>
      <w:r>
        <w:rPr>
          <w:sz w:val="26"/>
          <w:szCs w:val="26"/>
        </w:rPr>
        <w:t>• Поважайте національні/місцеві правила щодо робочого часу (будь ласка, зверніться до місцевих органів влади).</w:t>
      </w:r>
    </w:p>
    <w:p w14:paraId="14C83BCE" w14:textId="77777777" w:rsidR="00AF619A" w:rsidRDefault="009815BB">
      <w:pPr>
        <w:jc w:val="both"/>
        <w:rPr>
          <w:sz w:val="26"/>
          <w:szCs w:val="26"/>
        </w:rPr>
      </w:pPr>
      <w:r>
        <w:rPr>
          <w:sz w:val="26"/>
          <w:szCs w:val="26"/>
        </w:rPr>
        <w:lastRenderedPageBreak/>
        <w:t>• Ознайомтеся з цим продуктом. Уважно прочитайте інструкцію з експлуатації. Дізнайтеся, як використовувати цей продукт, усі обмеження та ризики, пов’язані з його використанням. Навчіться швидко зупиняти продукт і вимикати елементи керування.</w:t>
      </w:r>
    </w:p>
    <w:p w14:paraId="60AB183D" w14:textId="77777777" w:rsidR="00AF619A" w:rsidRDefault="009815BB">
      <w:pPr>
        <w:jc w:val="both"/>
        <w:rPr>
          <w:sz w:val="26"/>
          <w:szCs w:val="26"/>
        </w:rPr>
      </w:pPr>
      <w:r>
        <w:rPr>
          <w:sz w:val="26"/>
          <w:szCs w:val="26"/>
        </w:rPr>
        <w:t>• Будьте обережні на роботі, зосереджуватись на реальній роботі та керуватися здоровим глуздом.</w:t>
      </w:r>
    </w:p>
    <w:p w14:paraId="1ECDC42A" w14:textId="77777777" w:rsidR="00AF619A" w:rsidRDefault="009815BB">
      <w:pPr>
        <w:jc w:val="both"/>
        <w:rPr>
          <w:sz w:val="26"/>
          <w:szCs w:val="26"/>
        </w:rPr>
      </w:pPr>
      <w:r>
        <w:rPr>
          <w:sz w:val="26"/>
          <w:szCs w:val="26"/>
        </w:rPr>
        <w:t>• Якщо виріб не використовується, його слід зберігати в сухому та безпечному місці, недоступному для дітей.</w:t>
      </w:r>
    </w:p>
    <w:p w14:paraId="56EB373A" w14:textId="77777777" w:rsidR="00AF619A" w:rsidRDefault="009815BB">
      <w:pPr>
        <w:jc w:val="both"/>
        <w:rPr>
          <w:sz w:val="26"/>
          <w:szCs w:val="26"/>
        </w:rPr>
      </w:pPr>
      <w:r>
        <w:rPr>
          <w:sz w:val="26"/>
          <w:szCs w:val="26"/>
        </w:rPr>
        <w:t>• Ніколи не витягуйте вилку з розетки, тягнучи за шнур. Тримайте шнур живлення подалі від тепла, жиру та гострих країв.</w:t>
      </w:r>
    </w:p>
    <w:p w14:paraId="18B2A036" w14:textId="77777777" w:rsidR="00AF619A" w:rsidRDefault="009815BB">
      <w:pPr>
        <w:jc w:val="both"/>
        <w:rPr>
          <w:sz w:val="26"/>
          <w:szCs w:val="26"/>
        </w:rPr>
      </w:pPr>
      <w:r>
        <w:rPr>
          <w:sz w:val="26"/>
          <w:szCs w:val="26"/>
        </w:rPr>
        <w:t>• Завжди від'єднуйте виріб від мережі перед ремонтом або заміною</w:t>
      </w:r>
    </w:p>
    <w:p w14:paraId="17B8FFED" w14:textId="77777777" w:rsidR="00AF619A" w:rsidRDefault="009815BB">
      <w:pPr>
        <w:jc w:val="both"/>
        <w:rPr>
          <w:sz w:val="26"/>
          <w:szCs w:val="26"/>
        </w:rPr>
      </w:pPr>
      <w:r>
        <w:rPr>
          <w:sz w:val="26"/>
          <w:szCs w:val="26"/>
        </w:rPr>
        <w:t>аксесуари, а також коли продукт не використовується.</w:t>
      </w:r>
    </w:p>
    <w:p w14:paraId="2F3EE570" w14:textId="77777777" w:rsidR="00AF619A" w:rsidRDefault="009815BB">
      <w:pPr>
        <w:jc w:val="both"/>
        <w:rPr>
          <w:sz w:val="26"/>
          <w:szCs w:val="26"/>
        </w:rPr>
      </w:pPr>
      <w:r>
        <w:rPr>
          <w:sz w:val="26"/>
          <w:szCs w:val="26"/>
        </w:rPr>
        <w:t>• Під час підключення до розетки переконайтеся, що перемикач знаходиться в положенні «вимкнено».</w:t>
      </w:r>
    </w:p>
    <w:p w14:paraId="1AF4D853" w14:textId="77777777" w:rsidR="00AF619A" w:rsidRDefault="009815BB">
      <w:pPr>
        <w:jc w:val="both"/>
        <w:rPr>
          <w:sz w:val="26"/>
          <w:szCs w:val="26"/>
        </w:rPr>
      </w:pPr>
      <w:r>
        <w:rPr>
          <w:sz w:val="26"/>
          <w:szCs w:val="26"/>
        </w:rPr>
        <w:t>• Якщо виріб використовується поза приміщенням, використовуйте лише подовжувач, призначений для використання поза приміщенням і позначений як такий.</w:t>
      </w:r>
    </w:p>
    <w:p w14:paraId="3E1BAB70" w14:textId="77777777" w:rsidR="00AF619A" w:rsidRDefault="009815BB">
      <w:pPr>
        <w:jc w:val="both"/>
        <w:rPr>
          <w:sz w:val="26"/>
          <w:szCs w:val="26"/>
        </w:rPr>
      </w:pPr>
      <w:r>
        <w:rPr>
          <w:sz w:val="26"/>
          <w:szCs w:val="26"/>
        </w:rPr>
        <w:t>• Будьте уважні до того, що ви робите, будьте зосереджені та розсудливо думайте, не працюйте з виробом, якщо ви втомилися, перебуваєте під впливом алкоголю, наркотиків або ліків.</w:t>
      </w:r>
    </w:p>
    <w:p w14:paraId="468CC5DF" w14:textId="77777777" w:rsidR="00AF619A" w:rsidRDefault="009815BB">
      <w:pPr>
        <w:jc w:val="both"/>
        <w:rPr>
          <w:sz w:val="26"/>
          <w:szCs w:val="26"/>
        </w:rPr>
      </w:pPr>
      <w:r>
        <w:rPr>
          <w:sz w:val="26"/>
          <w:szCs w:val="26"/>
        </w:rPr>
        <w:t>• Несправні перемикачі слід довірити авторизованій ремонтній службі для заміни.</w:t>
      </w:r>
    </w:p>
    <w:p w14:paraId="218FE237" w14:textId="77777777" w:rsidR="00AF619A" w:rsidRDefault="009815BB">
      <w:pPr>
        <w:jc w:val="both"/>
        <w:rPr>
          <w:sz w:val="26"/>
          <w:szCs w:val="26"/>
        </w:rPr>
      </w:pPr>
      <w:r>
        <w:rPr>
          <w:sz w:val="26"/>
          <w:szCs w:val="26"/>
        </w:rPr>
        <w:t>• Не використовуйте цей виріб, якщо головний вимикач не дозволяє його вмикати або вимикати.</w:t>
      </w:r>
    </w:p>
    <w:p w14:paraId="27E62888" w14:textId="77777777" w:rsidR="00AF619A" w:rsidRDefault="009815BB">
      <w:pPr>
        <w:jc w:val="both"/>
        <w:rPr>
          <w:sz w:val="26"/>
          <w:szCs w:val="26"/>
        </w:rPr>
      </w:pPr>
      <w:r>
        <w:rPr>
          <w:sz w:val="26"/>
          <w:szCs w:val="26"/>
        </w:rPr>
        <w:t>• Цей продукт розроблено відповідно до всіх чинних вимог і стандартів безпеки</w:t>
      </w:r>
    </w:p>
    <w:p w14:paraId="43ADA6FF" w14:textId="77777777" w:rsidR="00AF619A" w:rsidRDefault="009815BB">
      <w:pPr>
        <w:jc w:val="both"/>
        <w:rPr>
          <w:sz w:val="26"/>
          <w:szCs w:val="26"/>
        </w:rPr>
      </w:pPr>
      <w:r>
        <w:rPr>
          <w:sz w:val="26"/>
          <w:szCs w:val="26"/>
        </w:rPr>
        <w:t>застосовні до нього. Будь-який ремонт повинен виконуватися лише кваліфікованим персоналом, а запасні частини повинні бути замінені на оригінальні, інакше користувач може бути в серйозній небезпеці.</w:t>
      </w:r>
    </w:p>
    <w:p w14:paraId="77EC6A50" w14:textId="77777777" w:rsidR="00AF619A" w:rsidRDefault="009815BB">
      <w:pPr>
        <w:jc w:val="both"/>
        <w:rPr>
          <w:sz w:val="26"/>
          <w:szCs w:val="26"/>
        </w:rPr>
      </w:pPr>
      <w:r>
        <w:rPr>
          <w:sz w:val="26"/>
          <w:szCs w:val="26"/>
        </w:rPr>
        <w:t>• Неуважність під час роботи може призвести до втрати контролю над машиною.</w:t>
      </w:r>
    </w:p>
    <w:p w14:paraId="43B76B8F" w14:textId="77777777" w:rsidR="00AF619A" w:rsidRDefault="009815BB">
      <w:pPr>
        <w:jc w:val="both"/>
        <w:rPr>
          <w:sz w:val="26"/>
          <w:szCs w:val="26"/>
        </w:rPr>
      </w:pPr>
      <w:r>
        <w:rPr>
          <w:sz w:val="26"/>
          <w:szCs w:val="26"/>
        </w:rPr>
        <w:t>• Не використовуйте цю машину, якщо ви втомлені, хворі або перебуваєте під впливом алкоголю, наркотиків або ліків.</w:t>
      </w:r>
    </w:p>
    <w:p w14:paraId="6EA62763" w14:textId="77777777" w:rsidR="00AF619A" w:rsidRDefault="009815BB">
      <w:pPr>
        <w:jc w:val="both"/>
        <w:rPr>
          <w:sz w:val="26"/>
          <w:szCs w:val="26"/>
        </w:rPr>
      </w:pPr>
      <w:r>
        <w:rPr>
          <w:sz w:val="26"/>
          <w:szCs w:val="26"/>
        </w:rPr>
        <w:t>• Не перетягуйтеся. Завжди зберігайте правильну опору та рівновагу. Це дозволяє краще контролювати інструмент у несподіваних ситуаціях.</w:t>
      </w:r>
    </w:p>
    <w:p w14:paraId="7741E404" w14:textId="77777777" w:rsidR="00AF619A" w:rsidRDefault="009815BB">
      <w:pPr>
        <w:jc w:val="both"/>
        <w:rPr>
          <w:sz w:val="26"/>
          <w:szCs w:val="26"/>
        </w:rPr>
      </w:pPr>
      <w:r>
        <w:rPr>
          <w:sz w:val="26"/>
          <w:szCs w:val="26"/>
        </w:rPr>
        <w:t>• Перед увімкненням машини вийміть будь-який регулювальний або гайковий ключ. Гайковий або ключ, який залишився прикріпленим до частини машини, що обертається, може призвести до травм.</w:t>
      </w:r>
    </w:p>
    <w:p w14:paraId="35D572C0" w14:textId="77777777" w:rsidR="00AF619A" w:rsidRDefault="009815BB">
      <w:pPr>
        <w:jc w:val="both"/>
        <w:rPr>
          <w:sz w:val="26"/>
          <w:szCs w:val="26"/>
        </w:rPr>
      </w:pPr>
      <w:r>
        <w:rPr>
          <w:sz w:val="26"/>
          <w:szCs w:val="26"/>
        </w:rPr>
        <w:t xml:space="preserve">• Одягайтеся правильно. Не носіть вільний одяг або одяг, який має шнури або пояси, прикраси тощо. Тримайте волосся, одяг і рукавички подалі від </w:t>
      </w:r>
      <w:r>
        <w:rPr>
          <w:sz w:val="26"/>
          <w:szCs w:val="26"/>
        </w:rPr>
        <w:lastRenderedPageBreak/>
        <w:t>рухомих частин. Вільний одяг, прикраси або довге волосся можуть потрапити в рухомі частини.</w:t>
      </w:r>
    </w:p>
    <w:p w14:paraId="58A00EFC" w14:textId="77777777" w:rsidR="00AF619A" w:rsidRDefault="009815BB">
      <w:pPr>
        <w:jc w:val="both"/>
        <w:rPr>
          <w:sz w:val="26"/>
          <w:szCs w:val="26"/>
        </w:rPr>
      </w:pPr>
      <w:r>
        <w:rPr>
          <w:sz w:val="26"/>
          <w:szCs w:val="26"/>
        </w:rPr>
        <w:t>• Тривале використання машини може призвести до порушення кровообігу в руках через вібрацію. Ці ефекти можуть посилюватися через низьку температуру навколишнього середовища та/або надмірно міцне захоплення ручок. Термін використання можна продовжити за допомогою відповідних рукавичок або регулярних перерв. Робіть часті перерви в роботі. Обмежте кількість впливу на день.</w:t>
      </w:r>
    </w:p>
    <w:p w14:paraId="0F6BAE38" w14:textId="77777777" w:rsidR="00AF619A" w:rsidRDefault="009815BB">
      <w:pPr>
        <w:jc w:val="both"/>
        <w:rPr>
          <w:sz w:val="26"/>
          <w:szCs w:val="26"/>
        </w:rPr>
      </w:pPr>
      <w:r>
        <w:rPr>
          <w:sz w:val="26"/>
          <w:szCs w:val="26"/>
        </w:rPr>
        <w:t>• Використовуйте машину лише на твердій рівній поверхні та на відкритому місці (наприклад, не біля стіни чи твердого предмета).</w:t>
      </w:r>
    </w:p>
    <w:p w14:paraId="31075790" w14:textId="77777777" w:rsidR="00AF619A" w:rsidRDefault="009815BB">
      <w:pPr>
        <w:jc w:val="both"/>
        <w:rPr>
          <w:sz w:val="26"/>
          <w:szCs w:val="26"/>
        </w:rPr>
      </w:pPr>
      <w:r>
        <w:rPr>
          <w:sz w:val="26"/>
          <w:szCs w:val="26"/>
        </w:rPr>
        <w:t>• Зберігайте робоче місце без перешкод, таких як колоди, розколота деревина тощо.</w:t>
      </w:r>
    </w:p>
    <w:p w14:paraId="01B6F227" w14:textId="77777777" w:rsidR="00AF619A" w:rsidRDefault="009815BB">
      <w:pPr>
        <w:jc w:val="both"/>
        <w:rPr>
          <w:sz w:val="26"/>
          <w:szCs w:val="26"/>
        </w:rPr>
      </w:pPr>
      <w:r>
        <w:rPr>
          <w:sz w:val="26"/>
          <w:szCs w:val="26"/>
        </w:rPr>
        <w:t>• Не тягніться рукою до місця розколу.</w:t>
      </w:r>
    </w:p>
    <w:p w14:paraId="6274768B" w14:textId="77777777" w:rsidR="00AF619A" w:rsidRDefault="009815BB">
      <w:pPr>
        <w:jc w:val="both"/>
        <w:rPr>
          <w:sz w:val="26"/>
          <w:szCs w:val="26"/>
        </w:rPr>
      </w:pPr>
      <w:r>
        <w:rPr>
          <w:sz w:val="26"/>
          <w:szCs w:val="26"/>
        </w:rPr>
        <w:t>• Машиною може керувати лише одна особа. Конструкція розколювання розрахована на керування однією особою. Якщо є можливість допомоги помічника, то керувати розколом може тільки один оператор.</w:t>
      </w:r>
    </w:p>
    <w:p w14:paraId="28F48B11" w14:textId="77777777" w:rsidR="00AF619A" w:rsidRDefault="009815BB">
      <w:pPr>
        <w:jc w:val="both"/>
        <w:rPr>
          <w:sz w:val="26"/>
          <w:szCs w:val="26"/>
        </w:rPr>
      </w:pPr>
      <w:r>
        <w:rPr>
          <w:sz w:val="26"/>
          <w:szCs w:val="26"/>
        </w:rPr>
        <w:t>• Машиною необхідно керувати обома руками. Ніколи не блокуйте спусковий механізм або його частини.</w:t>
      </w:r>
    </w:p>
    <w:p w14:paraId="4887CA1E" w14:textId="77777777" w:rsidR="00AF619A" w:rsidRDefault="009815BB">
      <w:pPr>
        <w:jc w:val="both"/>
        <w:rPr>
          <w:sz w:val="26"/>
          <w:szCs w:val="26"/>
        </w:rPr>
      </w:pPr>
      <w:r>
        <w:rPr>
          <w:sz w:val="26"/>
          <w:szCs w:val="26"/>
        </w:rPr>
        <w:t>• Перед роботою перевірте гідравлічні труби та шланги та перевірте функцію зупинки машини.</w:t>
      </w:r>
    </w:p>
    <w:p w14:paraId="1C61AA8E" w14:textId="77777777" w:rsidR="00AF619A" w:rsidRDefault="009815BB">
      <w:pPr>
        <w:jc w:val="both"/>
        <w:rPr>
          <w:sz w:val="26"/>
          <w:szCs w:val="26"/>
        </w:rPr>
      </w:pPr>
      <w:r>
        <w:rPr>
          <w:sz w:val="26"/>
          <w:szCs w:val="26"/>
        </w:rPr>
        <w:t>• Завжди використовуйте обладнання для затискання колод з усіма вертикальними колителями.</w:t>
      </w:r>
    </w:p>
    <w:p w14:paraId="69D8D244" w14:textId="77777777" w:rsidR="00AF619A" w:rsidRDefault="009815BB">
      <w:pPr>
        <w:jc w:val="both"/>
        <w:rPr>
          <w:sz w:val="26"/>
          <w:szCs w:val="26"/>
        </w:rPr>
      </w:pPr>
      <w:r>
        <w:rPr>
          <w:sz w:val="26"/>
          <w:szCs w:val="26"/>
        </w:rPr>
        <w:t>• Пиліть деревину лише в напрямку деревини. Ніколи не вставляйте поліна проти напрямку деревини (наприклад, щоб розділити їх).</w:t>
      </w:r>
    </w:p>
    <w:p w14:paraId="3E075BE3" w14:textId="77777777" w:rsidR="00AF619A" w:rsidRDefault="009815BB">
      <w:pPr>
        <w:jc w:val="both"/>
        <w:rPr>
          <w:sz w:val="26"/>
          <w:szCs w:val="26"/>
        </w:rPr>
      </w:pPr>
      <w:r>
        <w:rPr>
          <w:sz w:val="26"/>
          <w:szCs w:val="26"/>
        </w:rPr>
        <w:t>• Під час розколювання колотої деревини, колод неправильної форми, гілок тощо існує небезпека через механічні властивості такої деревини. Оскільки розкол такої деревини непередбачуваний, існує ризик викиду, заклинювання, розчавлення тощо).</w:t>
      </w:r>
    </w:p>
    <w:p w14:paraId="3B5CDD7F" w14:textId="77777777" w:rsidR="00AF619A" w:rsidRDefault="009815BB">
      <w:pPr>
        <w:jc w:val="both"/>
        <w:rPr>
          <w:sz w:val="26"/>
          <w:szCs w:val="26"/>
        </w:rPr>
      </w:pPr>
      <w:r>
        <w:rPr>
          <w:sz w:val="26"/>
          <w:szCs w:val="26"/>
        </w:rPr>
        <w:t>• Не вставляйте деревину, що містить цвяхи, шурупи, врослі мотузки, каміння тощо.</w:t>
      </w:r>
    </w:p>
    <w:p w14:paraId="74AA164B" w14:textId="77777777" w:rsidR="00AF619A" w:rsidRDefault="009815BB">
      <w:pPr>
        <w:jc w:val="both"/>
        <w:rPr>
          <w:sz w:val="26"/>
          <w:szCs w:val="26"/>
        </w:rPr>
      </w:pPr>
      <w:r>
        <w:rPr>
          <w:sz w:val="26"/>
          <w:szCs w:val="26"/>
        </w:rPr>
        <w:t>• Завжди видаляйте заблокований колод лише тоді, коли двигун машини вимкнено, який тоді має бути захищений від випадкового запуску (від’єднати джерело живлення).</w:t>
      </w:r>
    </w:p>
    <w:p w14:paraId="3C262E30" w14:textId="77777777" w:rsidR="00AF619A" w:rsidRDefault="009815BB">
      <w:pPr>
        <w:jc w:val="both"/>
        <w:rPr>
          <w:sz w:val="26"/>
          <w:szCs w:val="26"/>
        </w:rPr>
      </w:pPr>
      <w:r>
        <w:rPr>
          <w:sz w:val="26"/>
          <w:szCs w:val="26"/>
        </w:rPr>
        <w:t>• Не залишайте працюючу машину без нагляду.</w:t>
      </w:r>
    </w:p>
    <w:p w14:paraId="1FC6B37E" w14:textId="77777777" w:rsidR="00AF619A" w:rsidRDefault="009815BB">
      <w:pPr>
        <w:jc w:val="both"/>
        <w:rPr>
          <w:sz w:val="26"/>
          <w:szCs w:val="26"/>
        </w:rPr>
      </w:pPr>
      <w:r>
        <w:rPr>
          <w:sz w:val="26"/>
          <w:szCs w:val="26"/>
        </w:rPr>
        <w:t>• Завжди зберігайте рівновагу та тверду поставу. Не тягніться над машиною. Завантажуючи матеріал у машину, не стійте на рівні вище, ніж основа машини.</w:t>
      </w:r>
    </w:p>
    <w:p w14:paraId="24E0AA43" w14:textId="77777777" w:rsidR="00AF619A" w:rsidRDefault="009815BB">
      <w:pPr>
        <w:jc w:val="both"/>
        <w:rPr>
          <w:sz w:val="26"/>
          <w:szCs w:val="26"/>
        </w:rPr>
      </w:pPr>
      <w:r>
        <w:rPr>
          <w:sz w:val="26"/>
          <w:szCs w:val="26"/>
        </w:rPr>
        <w:t>• Завжди залишайтеся поза зоною видалення, коли машина працює.</w:t>
      </w:r>
    </w:p>
    <w:p w14:paraId="59F09CBD" w14:textId="77777777" w:rsidR="00AF619A" w:rsidRDefault="009815BB">
      <w:pPr>
        <w:jc w:val="both"/>
        <w:rPr>
          <w:sz w:val="26"/>
          <w:szCs w:val="26"/>
        </w:rPr>
      </w:pPr>
      <w:r>
        <w:rPr>
          <w:sz w:val="26"/>
          <w:szCs w:val="26"/>
        </w:rPr>
        <w:t>• Завантажуючи матеріал у машину, будьте обережні, щоб він не містив уламків металу, каменів, пляшок, банок чи інших сторонніх предметів.</w:t>
      </w:r>
    </w:p>
    <w:p w14:paraId="7EB9D4AD" w14:textId="77777777" w:rsidR="00AF619A" w:rsidRDefault="009815BB">
      <w:pPr>
        <w:jc w:val="both"/>
        <w:rPr>
          <w:sz w:val="26"/>
          <w:szCs w:val="26"/>
        </w:rPr>
      </w:pPr>
      <w:r>
        <w:rPr>
          <w:sz w:val="26"/>
          <w:szCs w:val="26"/>
        </w:rPr>
        <w:lastRenderedPageBreak/>
        <w:t>• Якщо машина починає створювати незвичний шум або вібрацію, негайно вимкніть двигун і зупиніть машину. Зробіть наступне:</w:t>
      </w:r>
    </w:p>
    <w:p w14:paraId="3A20DEC5" w14:textId="77777777" w:rsidR="00AF619A" w:rsidRDefault="009815BB">
      <w:pPr>
        <w:jc w:val="both"/>
        <w:rPr>
          <w:sz w:val="26"/>
          <w:szCs w:val="26"/>
        </w:rPr>
      </w:pPr>
      <w:r>
        <w:rPr>
          <w:sz w:val="26"/>
          <w:szCs w:val="26"/>
        </w:rPr>
        <w:t>- огляньте його на наявність пошкоджень;</w:t>
      </w:r>
    </w:p>
    <w:p w14:paraId="1A0EF107" w14:textId="77777777" w:rsidR="00AF619A" w:rsidRDefault="009815BB">
      <w:pPr>
        <w:jc w:val="both"/>
        <w:rPr>
          <w:sz w:val="26"/>
          <w:szCs w:val="26"/>
        </w:rPr>
      </w:pPr>
      <w:r>
        <w:rPr>
          <w:sz w:val="26"/>
          <w:szCs w:val="26"/>
        </w:rPr>
        <w:t>- перевірити та затягнути всі ослаблені частини;</w:t>
      </w:r>
    </w:p>
    <w:p w14:paraId="4A415BA1" w14:textId="77777777" w:rsidR="00AF619A" w:rsidRDefault="009815BB">
      <w:pPr>
        <w:jc w:val="both"/>
        <w:rPr>
          <w:sz w:val="26"/>
          <w:szCs w:val="26"/>
        </w:rPr>
      </w:pPr>
      <w:r>
        <w:rPr>
          <w:sz w:val="26"/>
          <w:szCs w:val="26"/>
        </w:rPr>
        <w:t>- будь-які пошкоджені частини відремонтуйте або замініть оригінальними.</w:t>
      </w:r>
    </w:p>
    <w:p w14:paraId="48651145" w14:textId="77777777" w:rsidR="00AF619A" w:rsidRDefault="009815BB">
      <w:pPr>
        <w:jc w:val="both"/>
        <w:rPr>
          <w:sz w:val="26"/>
          <w:szCs w:val="26"/>
        </w:rPr>
      </w:pPr>
      <w:r>
        <w:rPr>
          <w:sz w:val="26"/>
          <w:szCs w:val="26"/>
        </w:rPr>
        <w:t>• Тримайте двигун чистим від тирси та інших відкладень, щоб запобігти пошкодженню або ризику пожежі.</w:t>
      </w:r>
    </w:p>
    <w:p w14:paraId="68545F7A" w14:textId="77777777" w:rsidR="00AF619A" w:rsidRDefault="009815BB">
      <w:pPr>
        <w:jc w:val="both"/>
        <w:rPr>
          <w:sz w:val="26"/>
          <w:szCs w:val="26"/>
        </w:rPr>
      </w:pPr>
      <w:r>
        <w:rPr>
          <w:sz w:val="26"/>
          <w:szCs w:val="26"/>
        </w:rPr>
        <w:t>• Негайно зверніться за медичною допомогою, якщо витік гідравлічної рідини спричинив травму.</w:t>
      </w:r>
    </w:p>
    <w:p w14:paraId="07DFBC3E" w14:textId="77777777" w:rsidR="00AF619A" w:rsidRDefault="009815BB">
      <w:pPr>
        <w:jc w:val="both"/>
        <w:rPr>
          <w:sz w:val="26"/>
          <w:szCs w:val="26"/>
        </w:rPr>
      </w:pPr>
      <w:r>
        <w:rPr>
          <w:sz w:val="26"/>
          <w:szCs w:val="26"/>
        </w:rPr>
        <w:t>• Переконайтеся, що гідравлічні шланги не торкаються гарячих або рухомих частин, оскільки існує ризик їх пошкодження. Шланги слід розташовувати поза двигуном і зоною розколу.</w:t>
      </w:r>
    </w:p>
    <w:p w14:paraId="2D453FBC" w14:textId="77777777" w:rsidR="00AF619A" w:rsidRDefault="00AF619A">
      <w:pPr>
        <w:jc w:val="both"/>
        <w:rPr>
          <w:sz w:val="26"/>
          <w:szCs w:val="26"/>
        </w:rPr>
      </w:pPr>
    </w:p>
    <w:p w14:paraId="54AAE563" w14:textId="77777777" w:rsidR="00AF619A" w:rsidRDefault="009815BB">
      <w:pPr>
        <w:jc w:val="both"/>
        <w:rPr>
          <w:b/>
          <w:sz w:val="26"/>
          <w:szCs w:val="26"/>
        </w:rPr>
      </w:pPr>
      <w:r>
        <w:rPr>
          <w:b/>
          <w:sz w:val="26"/>
          <w:szCs w:val="26"/>
        </w:rPr>
        <w:t>ПІДГОТОВКА</w:t>
      </w:r>
    </w:p>
    <w:p w14:paraId="3B2EFBDB" w14:textId="77777777" w:rsidR="00AF619A" w:rsidRDefault="009815BB">
      <w:pPr>
        <w:jc w:val="both"/>
        <w:rPr>
          <w:sz w:val="26"/>
          <w:szCs w:val="26"/>
        </w:rPr>
      </w:pPr>
      <w:r>
        <w:rPr>
          <w:sz w:val="26"/>
          <w:szCs w:val="26"/>
        </w:rPr>
        <w:t>• Перевірте машину, переконайтеся, що вона в хорошому стані, перевірте, чи всі гвинти, гайки та інші кріплення належним чином закріплені, а екран на місці. Замініть нечитабельні мітки.</w:t>
      </w:r>
    </w:p>
    <w:p w14:paraId="1480C1D3" w14:textId="77777777" w:rsidR="00AF619A" w:rsidRDefault="009815BB">
      <w:pPr>
        <w:jc w:val="both"/>
        <w:rPr>
          <w:sz w:val="26"/>
          <w:szCs w:val="26"/>
        </w:rPr>
      </w:pPr>
      <w:r>
        <w:rPr>
          <w:sz w:val="26"/>
          <w:szCs w:val="26"/>
        </w:rPr>
        <w:t>• Зберігайте всі захисні кожухи та дефлектори на місці та в хорошому робочому стані.</w:t>
      </w:r>
    </w:p>
    <w:p w14:paraId="2A987726" w14:textId="77777777" w:rsidR="00AF619A" w:rsidRDefault="009815BB">
      <w:pPr>
        <w:jc w:val="both"/>
        <w:rPr>
          <w:sz w:val="26"/>
          <w:szCs w:val="26"/>
        </w:rPr>
      </w:pPr>
      <w:r>
        <w:rPr>
          <w:sz w:val="26"/>
          <w:szCs w:val="26"/>
        </w:rPr>
        <w:t>• Видаліть накопичене сміття з області глушника та циліндра. Огляньте глушник на наявність тріщин, корозії чи інших пошкоджень.</w:t>
      </w:r>
    </w:p>
    <w:p w14:paraId="361FA8D3" w14:textId="77777777" w:rsidR="00AF619A" w:rsidRDefault="009815BB">
      <w:pPr>
        <w:jc w:val="both"/>
        <w:rPr>
          <w:sz w:val="26"/>
          <w:szCs w:val="26"/>
        </w:rPr>
      </w:pPr>
      <w:r>
        <w:rPr>
          <w:sz w:val="26"/>
          <w:szCs w:val="26"/>
        </w:rPr>
        <w:t>• Перед кожним використанням перевіряйте машину, щоб визначити, чи робочі інструменти не зношені та не пошкоджені. Замініть зношені або пошкоджені деталі.</w:t>
      </w:r>
    </w:p>
    <w:p w14:paraId="779C6D15" w14:textId="77777777" w:rsidR="00AF619A" w:rsidRDefault="00AF619A">
      <w:pPr>
        <w:jc w:val="both"/>
        <w:rPr>
          <w:sz w:val="26"/>
          <w:szCs w:val="26"/>
        </w:rPr>
      </w:pPr>
    </w:p>
    <w:p w14:paraId="4711B4F1" w14:textId="77777777" w:rsidR="00AF619A" w:rsidRDefault="009815BB">
      <w:pPr>
        <w:jc w:val="both"/>
        <w:rPr>
          <w:b/>
          <w:sz w:val="26"/>
          <w:szCs w:val="26"/>
        </w:rPr>
      </w:pPr>
      <w:r>
        <w:rPr>
          <w:b/>
          <w:sz w:val="26"/>
          <w:szCs w:val="26"/>
        </w:rPr>
        <w:t>ЕЛЕКТРОБЕЗПЕКА</w:t>
      </w:r>
    </w:p>
    <w:p w14:paraId="0D575433" w14:textId="77777777" w:rsidR="00AF619A" w:rsidRDefault="009815BB">
      <w:pPr>
        <w:jc w:val="both"/>
        <w:rPr>
          <w:b/>
          <w:sz w:val="26"/>
          <w:szCs w:val="26"/>
        </w:rPr>
      </w:pPr>
      <w:r>
        <w:rPr>
          <w:b/>
          <w:sz w:val="26"/>
          <w:szCs w:val="26"/>
        </w:rPr>
        <w:t>УВАГА! Не підключайте пошкоджений кабель і не торкайтеся пошкодженого кабелю до відключення від мережі. Це може призвести до ураження електричним струмом. У разі пошкодження джерела живлення замініть його в авторизованому сервісному центрі. Це запобігає небезпечній ситуації.</w:t>
      </w:r>
    </w:p>
    <w:p w14:paraId="6A45E96A" w14:textId="77777777" w:rsidR="00AF619A" w:rsidRDefault="009815BB">
      <w:pPr>
        <w:jc w:val="both"/>
        <w:rPr>
          <w:sz w:val="26"/>
          <w:szCs w:val="26"/>
        </w:rPr>
      </w:pPr>
      <w:r>
        <w:rPr>
          <w:sz w:val="26"/>
          <w:szCs w:val="26"/>
        </w:rPr>
        <w:t>• Захистіть себе від ураження електричним струмом.</w:t>
      </w:r>
    </w:p>
    <w:p w14:paraId="17186CE3" w14:textId="77777777" w:rsidR="00AF619A" w:rsidRDefault="009815BB">
      <w:pPr>
        <w:jc w:val="both"/>
        <w:rPr>
          <w:sz w:val="26"/>
          <w:szCs w:val="26"/>
        </w:rPr>
      </w:pPr>
      <w:r>
        <w:rPr>
          <w:sz w:val="26"/>
          <w:szCs w:val="26"/>
        </w:rPr>
        <w:t>• Захищайте кабель живлення та подовжувач від тепла, агресивних рідин та гострих країв.</w:t>
      </w:r>
    </w:p>
    <w:p w14:paraId="1F161117" w14:textId="77777777" w:rsidR="00AF619A" w:rsidRDefault="009815BB">
      <w:pPr>
        <w:jc w:val="both"/>
        <w:rPr>
          <w:sz w:val="26"/>
          <w:szCs w:val="26"/>
        </w:rPr>
      </w:pPr>
      <w:r>
        <w:rPr>
          <w:sz w:val="26"/>
          <w:szCs w:val="26"/>
        </w:rPr>
        <w:t>Виймаючи з розетки, не тягніть за кабель.</w:t>
      </w:r>
    </w:p>
    <w:p w14:paraId="2C9A63EB" w14:textId="77777777" w:rsidR="00AF619A" w:rsidRDefault="009815BB">
      <w:pPr>
        <w:jc w:val="both"/>
        <w:rPr>
          <w:sz w:val="26"/>
          <w:szCs w:val="26"/>
        </w:rPr>
      </w:pPr>
      <w:r>
        <w:rPr>
          <w:sz w:val="26"/>
          <w:szCs w:val="26"/>
        </w:rPr>
        <w:t>• Не піддавайте його дії дощу та не використовуйте у вологих або вологих умовах.</w:t>
      </w:r>
    </w:p>
    <w:p w14:paraId="39F7E991" w14:textId="77777777" w:rsidR="00AF619A" w:rsidRDefault="009815BB">
      <w:pPr>
        <w:jc w:val="both"/>
        <w:rPr>
          <w:sz w:val="26"/>
          <w:szCs w:val="26"/>
        </w:rPr>
      </w:pPr>
      <w:r>
        <w:rPr>
          <w:sz w:val="26"/>
          <w:szCs w:val="26"/>
        </w:rPr>
        <w:t>• Не використовуйте в середовищах із ризиком пожежі чи вибуху.</w:t>
      </w:r>
    </w:p>
    <w:p w14:paraId="76C8262E" w14:textId="77777777" w:rsidR="00AF619A" w:rsidRDefault="009815BB">
      <w:pPr>
        <w:jc w:val="both"/>
        <w:rPr>
          <w:sz w:val="26"/>
          <w:szCs w:val="26"/>
        </w:rPr>
      </w:pPr>
      <w:r>
        <w:rPr>
          <w:sz w:val="26"/>
          <w:szCs w:val="26"/>
        </w:rPr>
        <w:t>• Ніколи не торкайтеся шнура живлення та не витягувати вилку з розетки, тягнучи за кабель.</w:t>
      </w:r>
    </w:p>
    <w:p w14:paraId="776DAFFD" w14:textId="77777777" w:rsidR="00AF619A" w:rsidRDefault="009815BB">
      <w:pPr>
        <w:jc w:val="both"/>
        <w:rPr>
          <w:sz w:val="26"/>
          <w:szCs w:val="26"/>
        </w:rPr>
      </w:pPr>
      <w:r>
        <w:rPr>
          <w:sz w:val="26"/>
          <w:szCs w:val="26"/>
        </w:rPr>
        <w:lastRenderedPageBreak/>
        <w:t>• Регулярно перевіряйте кабель живлення та перевіряйте на ознаки пошкодження або старіння.</w:t>
      </w:r>
    </w:p>
    <w:p w14:paraId="460571B9" w14:textId="77777777" w:rsidR="00AF619A" w:rsidRDefault="009815BB">
      <w:pPr>
        <w:jc w:val="both"/>
        <w:rPr>
          <w:sz w:val="26"/>
          <w:szCs w:val="26"/>
        </w:rPr>
      </w:pPr>
      <w:r>
        <w:rPr>
          <w:sz w:val="26"/>
          <w:szCs w:val="26"/>
        </w:rPr>
        <w:t>• Уникайте випадкового запуску.</w:t>
      </w:r>
    </w:p>
    <w:p w14:paraId="59E8A6F0" w14:textId="77777777" w:rsidR="00AF619A" w:rsidRDefault="009815BB">
      <w:pPr>
        <w:jc w:val="both"/>
        <w:rPr>
          <w:sz w:val="26"/>
          <w:szCs w:val="26"/>
        </w:rPr>
      </w:pPr>
      <w:r>
        <w:rPr>
          <w:sz w:val="26"/>
          <w:szCs w:val="26"/>
        </w:rPr>
        <w:t>• Використовуйте лише дозволені для цієї мети подовжувальні кабелі достатнього перерізу та відповідні маркування.</w:t>
      </w:r>
    </w:p>
    <w:p w14:paraId="4D593222" w14:textId="77777777" w:rsidR="00AF619A" w:rsidRDefault="009815BB">
      <w:pPr>
        <w:jc w:val="both"/>
        <w:rPr>
          <w:sz w:val="26"/>
          <w:szCs w:val="26"/>
        </w:rPr>
      </w:pPr>
      <w:r>
        <w:rPr>
          <w:sz w:val="26"/>
          <w:szCs w:val="26"/>
        </w:rPr>
        <w:t>• Кабельний барабан перед використанням повністю розмотайте.</w:t>
      </w:r>
    </w:p>
    <w:p w14:paraId="71E5203C" w14:textId="77777777" w:rsidR="00AF619A" w:rsidRDefault="009815BB">
      <w:pPr>
        <w:jc w:val="both"/>
        <w:rPr>
          <w:sz w:val="26"/>
          <w:szCs w:val="26"/>
        </w:rPr>
      </w:pPr>
      <w:r>
        <w:rPr>
          <w:sz w:val="26"/>
          <w:szCs w:val="26"/>
        </w:rPr>
        <w:t>• Уникайте спонтанного падіння дрібних предметів у виріб.</w:t>
      </w:r>
    </w:p>
    <w:p w14:paraId="7E128E7C" w14:textId="77777777" w:rsidR="00AF619A" w:rsidRDefault="009815BB">
      <w:pPr>
        <w:jc w:val="both"/>
        <w:rPr>
          <w:sz w:val="26"/>
          <w:szCs w:val="26"/>
        </w:rPr>
      </w:pPr>
      <w:r>
        <w:rPr>
          <w:sz w:val="26"/>
          <w:szCs w:val="26"/>
        </w:rPr>
        <w:t>• Не використовуйте, якщо перемикач не забезпечує безпроблемне вмикання та вимикання.</w:t>
      </w:r>
    </w:p>
    <w:p w14:paraId="28F13272" w14:textId="77777777" w:rsidR="00AF619A" w:rsidRDefault="009815BB">
      <w:pPr>
        <w:jc w:val="both"/>
        <w:rPr>
          <w:sz w:val="26"/>
          <w:szCs w:val="26"/>
        </w:rPr>
      </w:pPr>
      <w:r>
        <w:rPr>
          <w:sz w:val="26"/>
          <w:szCs w:val="26"/>
        </w:rPr>
        <w:t>• Ніколи не використовуйте грубу силу.</w:t>
      </w:r>
    </w:p>
    <w:p w14:paraId="4828FB95" w14:textId="77777777" w:rsidR="00AF619A" w:rsidRDefault="009815BB">
      <w:pPr>
        <w:jc w:val="both"/>
        <w:rPr>
          <w:sz w:val="26"/>
          <w:szCs w:val="26"/>
        </w:rPr>
      </w:pPr>
      <w:r>
        <w:rPr>
          <w:sz w:val="26"/>
          <w:szCs w:val="26"/>
        </w:rPr>
        <w:t>• Конструкція виконана відповідно до всіх діючих вимог безпеки, які до неї застосовуються.</w:t>
      </w:r>
    </w:p>
    <w:p w14:paraId="6748577F" w14:textId="77777777" w:rsidR="00AF619A" w:rsidRDefault="009815BB">
      <w:pPr>
        <w:jc w:val="both"/>
        <w:rPr>
          <w:sz w:val="26"/>
          <w:szCs w:val="26"/>
        </w:rPr>
      </w:pPr>
      <w:r>
        <w:rPr>
          <w:sz w:val="26"/>
          <w:szCs w:val="26"/>
        </w:rPr>
        <w:t>• Від'єднайте живлення (наприклад, витягнувши вилку з розетки):</w:t>
      </w:r>
    </w:p>
    <w:p w14:paraId="5D519134" w14:textId="77777777" w:rsidR="00AF619A" w:rsidRDefault="009815BB">
      <w:pPr>
        <w:jc w:val="both"/>
        <w:rPr>
          <w:sz w:val="26"/>
          <w:szCs w:val="26"/>
        </w:rPr>
      </w:pPr>
      <w:r>
        <w:rPr>
          <w:sz w:val="26"/>
          <w:szCs w:val="26"/>
        </w:rPr>
        <w:t>- Завжди, коли машина без нагляду - Перед усуненням блокування</w:t>
      </w:r>
    </w:p>
    <w:p w14:paraId="1D3C7194" w14:textId="77777777" w:rsidR="00AF619A" w:rsidRDefault="009815BB">
      <w:pPr>
        <w:jc w:val="both"/>
        <w:rPr>
          <w:sz w:val="26"/>
          <w:szCs w:val="26"/>
        </w:rPr>
      </w:pPr>
      <w:r>
        <w:rPr>
          <w:sz w:val="26"/>
          <w:szCs w:val="26"/>
        </w:rPr>
        <w:t>- Перед перевіркою, чищенням або роботою з машиною - Після зіткнення з іншим предметом</w:t>
      </w:r>
    </w:p>
    <w:p w14:paraId="32DDEDA5" w14:textId="77777777" w:rsidR="00AF619A" w:rsidRDefault="009815BB">
      <w:pPr>
        <w:jc w:val="both"/>
        <w:rPr>
          <w:sz w:val="26"/>
          <w:szCs w:val="26"/>
        </w:rPr>
      </w:pPr>
      <w:r>
        <w:rPr>
          <w:sz w:val="26"/>
          <w:szCs w:val="26"/>
        </w:rPr>
        <w:t>- Завжди, коли машина починає безпричинно вібрувати - Під час транспортування.</w:t>
      </w:r>
    </w:p>
    <w:p w14:paraId="06F2933C" w14:textId="77777777" w:rsidR="00AF619A" w:rsidRDefault="00AF619A">
      <w:pPr>
        <w:jc w:val="both"/>
        <w:rPr>
          <w:sz w:val="26"/>
          <w:szCs w:val="26"/>
        </w:rPr>
      </w:pPr>
    </w:p>
    <w:p w14:paraId="2307126E" w14:textId="77777777" w:rsidR="00AF619A" w:rsidRDefault="009815BB">
      <w:pPr>
        <w:jc w:val="both"/>
        <w:rPr>
          <w:b/>
          <w:sz w:val="26"/>
          <w:szCs w:val="26"/>
        </w:rPr>
      </w:pPr>
      <w:r>
        <w:rPr>
          <w:b/>
          <w:sz w:val="26"/>
          <w:szCs w:val="26"/>
        </w:rPr>
        <w:t>ВИМОГИ ДО ЕЛЕКТРИКИ</w:t>
      </w:r>
    </w:p>
    <w:p w14:paraId="615AD130" w14:textId="77777777" w:rsidR="00AF619A" w:rsidRDefault="009815BB">
      <w:pPr>
        <w:jc w:val="both"/>
        <w:rPr>
          <w:sz w:val="26"/>
          <w:szCs w:val="26"/>
        </w:rPr>
      </w:pPr>
      <w:r>
        <w:rPr>
          <w:sz w:val="26"/>
          <w:szCs w:val="26"/>
        </w:rPr>
        <w:t>Розгалужувач трифазний двигун призначений для підключення до стандартної трифазної електромережі. (400 В / 50 Гц). Машини повинні харчуватися через пристрій захисту від струму (RCD), що має струм відключення менше 30 мА. Для підключення використовуйте 5-жильний подовжувач. (3P + N + PE). Підключення до мережі має бути захищене автоматичним вимикачем на 16 А. Підключайте прогумовані електричні кабелі з мінімальним перерізом, що відповідає входу машини. Символ H 07 RN має відповідати EN60245.</w:t>
      </w:r>
    </w:p>
    <w:p w14:paraId="7418065C" w14:textId="77777777" w:rsidR="00AF619A" w:rsidRDefault="00AF619A">
      <w:pPr>
        <w:jc w:val="both"/>
        <w:rPr>
          <w:sz w:val="26"/>
          <w:szCs w:val="26"/>
        </w:rPr>
      </w:pPr>
    </w:p>
    <w:p w14:paraId="58B8F526" w14:textId="77777777" w:rsidR="00AF619A" w:rsidRDefault="009815BB">
      <w:pPr>
        <w:jc w:val="both"/>
        <w:rPr>
          <w:b/>
          <w:sz w:val="26"/>
          <w:szCs w:val="26"/>
        </w:rPr>
      </w:pPr>
      <w:r>
        <w:rPr>
          <w:b/>
          <w:sz w:val="26"/>
          <w:szCs w:val="26"/>
        </w:rPr>
        <w:t>Примітка: підключайте машину лише до джерела електроживлення, яке було перевірено належним чином. Зверніться до місцевої ради з електроенергетики або електрика, якщо сумніваєтеся, чи відповідає ваше домашнє підключення цим вимогам.</w:t>
      </w:r>
    </w:p>
    <w:p w14:paraId="4AA1AB37" w14:textId="77777777" w:rsidR="00AF619A" w:rsidRDefault="00AF619A">
      <w:pPr>
        <w:jc w:val="both"/>
        <w:rPr>
          <w:sz w:val="26"/>
          <w:szCs w:val="26"/>
        </w:rPr>
      </w:pPr>
    </w:p>
    <w:p w14:paraId="373232D9" w14:textId="77777777" w:rsidR="00AF619A" w:rsidRDefault="009815BB">
      <w:pPr>
        <w:jc w:val="both"/>
        <w:rPr>
          <w:b/>
          <w:sz w:val="26"/>
          <w:szCs w:val="26"/>
        </w:rPr>
      </w:pPr>
      <w:r>
        <w:rPr>
          <w:b/>
          <w:sz w:val="26"/>
          <w:szCs w:val="26"/>
        </w:rPr>
        <w:t>ЗМІНА НАПРЯМКУ ОБЕРТАННЯ</w:t>
      </w:r>
    </w:p>
    <w:p w14:paraId="1BD58ED1" w14:textId="77777777" w:rsidR="00AF619A" w:rsidRDefault="009815BB">
      <w:pPr>
        <w:jc w:val="both"/>
        <w:rPr>
          <w:sz w:val="26"/>
          <w:szCs w:val="26"/>
        </w:rPr>
      </w:pPr>
      <w:r>
        <w:rPr>
          <w:sz w:val="26"/>
          <w:szCs w:val="26"/>
        </w:rPr>
        <w:t xml:space="preserve">Залежно від порядку фаз, можливо, електродвигун обертається в неправильному напрямку - проти напрямку стрілки, яка прикріплена до двигуна. Якщо двигун обертається в неправильному напрямку, а розділювальну колону неможливо перемістити, не використовуйте </w:t>
      </w:r>
      <w:r>
        <w:rPr>
          <w:sz w:val="26"/>
          <w:szCs w:val="26"/>
        </w:rPr>
        <w:lastRenderedPageBreak/>
        <w:t>роздільник. Існує ризик незворотного пошкодження, і необхідно змінити послідовність фаз:</w:t>
      </w:r>
    </w:p>
    <w:p w14:paraId="6AD4B58D" w14:textId="77777777" w:rsidR="00AF619A" w:rsidRDefault="009815BB">
      <w:pPr>
        <w:jc w:val="both"/>
        <w:rPr>
          <w:sz w:val="26"/>
          <w:szCs w:val="26"/>
        </w:rPr>
      </w:pPr>
      <w:r>
        <w:rPr>
          <w:sz w:val="26"/>
          <w:szCs w:val="26"/>
        </w:rPr>
        <w:t>1. Від’єднайте шнур живлення від штепсельної розетки машини</w:t>
      </w:r>
    </w:p>
    <w:p w14:paraId="7D45C2F4" w14:textId="77777777" w:rsidR="00AF619A" w:rsidRDefault="009815BB">
      <w:pPr>
        <w:jc w:val="both"/>
        <w:rPr>
          <w:sz w:val="26"/>
          <w:szCs w:val="26"/>
        </w:rPr>
      </w:pPr>
      <w:r>
        <w:rPr>
          <w:sz w:val="26"/>
          <w:szCs w:val="26"/>
        </w:rPr>
        <w:t>2. Викруткою з плоским лезом поверніть на 180° штифти в штекері машини, які знаходяться в пластиковому обертовому сегменті з канавкою. (див. малюнок)</w:t>
      </w:r>
    </w:p>
    <w:p w14:paraId="7854F7A8" w14:textId="77777777" w:rsidR="00AF619A" w:rsidRDefault="009815BB">
      <w:pPr>
        <w:jc w:val="both"/>
        <w:rPr>
          <w:sz w:val="26"/>
          <w:szCs w:val="26"/>
        </w:rPr>
      </w:pPr>
      <w:r>
        <w:rPr>
          <w:sz w:val="26"/>
          <w:szCs w:val="26"/>
        </w:rPr>
        <w:t>3. Приєднайте кабель і увімкніть машину.</w:t>
      </w:r>
    </w:p>
    <w:p w14:paraId="6EADF352" w14:textId="77777777" w:rsidR="00AF619A" w:rsidRDefault="00AF619A">
      <w:pPr>
        <w:jc w:val="both"/>
        <w:rPr>
          <w:sz w:val="26"/>
          <w:szCs w:val="26"/>
        </w:rPr>
      </w:pPr>
    </w:p>
    <w:p w14:paraId="225C8468" w14:textId="77777777" w:rsidR="00AF619A" w:rsidRDefault="009815BB">
      <w:pPr>
        <w:jc w:val="both"/>
        <w:rPr>
          <w:b/>
          <w:sz w:val="26"/>
          <w:szCs w:val="26"/>
        </w:rPr>
      </w:pPr>
      <w:r>
        <w:rPr>
          <w:b/>
          <w:sz w:val="26"/>
          <w:szCs w:val="26"/>
        </w:rPr>
        <w:t>Примітка: шпильки ніколи не повинні повертатися. Діапазон руху для зміни фази становить лише 180 градусів вперед і назад.</w:t>
      </w:r>
    </w:p>
    <w:p w14:paraId="525047BF" w14:textId="77777777" w:rsidR="00AF619A" w:rsidRDefault="00AF619A">
      <w:pPr>
        <w:jc w:val="both"/>
        <w:rPr>
          <w:b/>
          <w:sz w:val="26"/>
          <w:szCs w:val="26"/>
        </w:rPr>
      </w:pPr>
    </w:p>
    <w:p w14:paraId="6CDD4C8A" w14:textId="77777777" w:rsidR="00AF619A" w:rsidRDefault="009815BB">
      <w:pPr>
        <w:jc w:val="both"/>
        <w:rPr>
          <w:b/>
          <w:sz w:val="26"/>
          <w:szCs w:val="26"/>
        </w:rPr>
      </w:pPr>
      <w:r>
        <w:rPr>
          <w:b/>
          <w:sz w:val="26"/>
          <w:szCs w:val="26"/>
        </w:rPr>
        <w:t>ПОДОВЖУВАЧ</w:t>
      </w:r>
    </w:p>
    <w:p w14:paraId="00CE4864" w14:textId="77777777" w:rsidR="00AF619A" w:rsidRDefault="009815BB">
      <w:pPr>
        <w:jc w:val="both"/>
        <w:rPr>
          <w:sz w:val="26"/>
          <w:szCs w:val="26"/>
        </w:rPr>
      </w:pPr>
      <w:r>
        <w:rPr>
          <w:sz w:val="26"/>
          <w:szCs w:val="26"/>
        </w:rPr>
        <w:t>• Завжди використовуйте джерело живлення з подвійною ізоляцією та параметри, що відповідають споживаній потужності машини. Мінімальний перетин кабелю повинен бути визначений відповідно до даних про струм або потужність на вилці/етикетці машини. Необхідно враховувати не тільки навантаження, а й довжину подовжувача та тип запобіжника.</w:t>
      </w:r>
    </w:p>
    <w:p w14:paraId="04BBDA5B" w14:textId="77777777" w:rsidR="00AF619A" w:rsidRDefault="009815BB">
      <w:pPr>
        <w:jc w:val="both"/>
        <w:rPr>
          <w:sz w:val="26"/>
          <w:szCs w:val="26"/>
        </w:rPr>
      </w:pPr>
      <w:r>
        <w:rPr>
          <w:sz w:val="26"/>
          <w:szCs w:val="26"/>
        </w:rPr>
        <w:t>• Розташуйте кабель живлення так, щоб він не заважав роботі та не пошкоджувався.</w:t>
      </w:r>
    </w:p>
    <w:p w14:paraId="35B4871D" w14:textId="77777777" w:rsidR="00AF619A" w:rsidRDefault="009815BB">
      <w:pPr>
        <w:jc w:val="both"/>
        <w:rPr>
          <w:sz w:val="26"/>
          <w:szCs w:val="26"/>
        </w:rPr>
      </w:pPr>
      <w:r>
        <w:rPr>
          <w:sz w:val="26"/>
          <w:szCs w:val="26"/>
        </w:rPr>
        <w:t>• Використовуйте лише прогумовані подовжувальні кабелі з достатнім поперечним перерізом провідника та повністю розвинені.</w:t>
      </w:r>
    </w:p>
    <w:p w14:paraId="69B02F65" w14:textId="77777777" w:rsidR="00AF619A" w:rsidRDefault="009815BB">
      <w:pPr>
        <w:jc w:val="both"/>
        <w:rPr>
          <w:sz w:val="26"/>
          <w:szCs w:val="26"/>
        </w:rPr>
      </w:pPr>
      <w:r>
        <w:rPr>
          <w:sz w:val="26"/>
          <w:szCs w:val="26"/>
        </w:rPr>
        <w:t>• Правильне максимальне навантаження подовжувача завжди повинно бути зазначено на його етикетці.</w:t>
      </w:r>
    </w:p>
    <w:p w14:paraId="271717B3" w14:textId="77777777" w:rsidR="00AF619A" w:rsidRDefault="009815BB">
      <w:pPr>
        <w:jc w:val="both"/>
        <w:rPr>
          <w:sz w:val="26"/>
          <w:szCs w:val="26"/>
        </w:rPr>
      </w:pPr>
      <w:r>
        <w:rPr>
          <w:sz w:val="26"/>
          <w:szCs w:val="26"/>
        </w:rPr>
        <w:t>• Використовуйте тільки зовнішні кабелі, бажано кольорові, добре видимі. Це зменшує ймовірність випадкового пошкодження кабелю.</w:t>
      </w:r>
    </w:p>
    <w:p w14:paraId="3BF4F7FB" w14:textId="77777777" w:rsidR="00AF619A" w:rsidRDefault="00AF619A">
      <w:pPr>
        <w:jc w:val="both"/>
        <w:rPr>
          <w:sz w:val="26"/>
          <w:szCs w:val="26"/>
        </w:rPr>
      </w:pPr>
    </w:p>
    <w:p w14:paraId="3FDA3CBD" w14:textId="77777777" w:rsidR="00AF619A" w:rsidRDefault="009815BB">
      <w:pPr>
        <w:jc w:val="both"/>
        <w:rPr>
          <w:b/>
          <w:sz w:val="26"/>
          <w:szCs w:val="26"/>
        </w:rPr>
      </w:pPr>
      <w:r>
        <w:rPr>
          <w:b/>
          <w:sz w:val="26"/>
          <w:szCs w:val="26"/>
        </w:rPr>
        <w:t>ЗАХИСНІ ЗАСОБИ</w:t>
      </w:r>
    </w:p>
    <w:p w14:paraId="3258EF5C" w14:textId="77777777" w:rsidR="00AF619A" w:rsidRDefault="009815BB">
      <w:pPr>
        <w:jc w:val="both"/>
        <w:rPr>
          <w:sz w:val="26"/>
          <w:szCs w:val="26"/>
        </w:rPr>
      </w:pPr>
      <w:r>
        <w:rPr>
          <w:sz w:val="26"/>
          <w:szCs w:val="26"/>
        </w:rPr>
        <w:t>• Одягайте схвалені засоби захисту очей! Робота машини може призвести до потрапляння сторонніх предметів у ваші очі, що може призвести до серйозного пошкодження очей. Звичайних окулярів недостатньо для захисту очей. Наприклад, коригувальні або сонцезахисні окуляри не забезпечують належного захисту, оскільки не мають спеціального захисного скла і недостатньо закриті з боків.</w:t>
      </w:r>
    </w:p>
    <w:p w14:paraId="18E367F4" w14:textId="77777777" w:rsidR="00AF619A" w:rsidRDefault="009815BB">
      <w:pPr>
        <w:jc w:val="both"/>
        <w:rPr>
          <w:sz w:val="26"/>
          <w:szCs w:val="26"/>
        </w:rPr>
      </w:pPr>
      <w:r>
        <w:rPr>
          <w:sz w:val="26"/>
          <w:szCs w:val="26"/>
        </w:rPr>
        <w:t>• Використовуйте відповідне шумозахисту! Вплив шуму може призвести до пошкодження або втрати слуху. Робіть часті перерви в роботі. Обмежте кількість впливу на день.</w:t>
      </w:r>
    </w:p>
    <w:p w14:paraId="6717B2B6" w14:textId="77777777" w:rsidR="00AF619A" w:rsidRDefault="009815BB">
      <w:pPr>
        <w:jc w:val="both"/>
        <w:rPr>
          <w:sz w:val="26"/>
          <w:szCs w:val="26"/>
        </w:rPr>
      </w:pPr>
      <w:r>
        <w:rPr>
          <w:sz w:val="26"/>
          <w:szCs w:val="26"/>
        </w:rPr>
        <w:t>• Завжди носіть міцне взуття з неслизькою підошвою. Ризик пошкодити ноги або ризик послизнутися на мокрій або слизькій землі. Це захищає від травм і забезпечує хорошу опору.</w:t>
      </w:r>
    </w:p>
    <w:p w14:paraId="132FDD5E" w14:textId="77777777" w:rsidR="00AF619A" w:rsidRDefault="009815BB">
      <w:pPr>
        <w:jc w:val="both"/>
        <w:rPr>
          <w:sz w:val="26"/>
          <w:szCs w:val="26"/>
        </w:rPr>
      </w:pPr>
      <w:r>
        <w:rPr>
          <w:sz w:val="26"/>
          <w:szCs w:val="26"/>
        </w:rPr>
        <w:t>• Одягніть захисні рукавички.</w:t>
      </w:r>
    </w:p>
    <w:p w14:paraId="2E4C0C2F" w14:textId="77777777" w:rsidR="00AF619A" w:rsidRDefault="009815BB">
      <w:pPr>
        <w:jc w:val="both"/>
        <w:rPr>
          <w:sz w:val="26"/>
          <w:szCs w:val="26"/>
        </w:rPr>
      </w:pPr>
      <w:r>
        <w:rPr>
          <w:sz w:val="26"/>
          <w:szCs w:val="26"/>
        </w:rPr>
        <w:lastRenderedPageBreak/>
        <w:t>• Засоби безпеки, такі як пилозахисна маска або каска, які використовуються у відповідних умовах, зменшать травми.</w:t>
      </w:r>
    </w:p>
    <w:p w14:paraId="367C20EB" w14:textId="77777777" w:rsidR="00AF619A" w:rsidRDefault="00AF619A">
      <w:pPr>
        <w:jc w:val="both"/>
        <w:rPr>
          <w:sz w:val="26"/>
          <w:szCs w:val="26"/>
        </w:rPr>
      </w:pPr>
    </w:p>
    <w:p w14:paraId="5307B9E7" w14:textId="77777777" w:rsidR="00AF619A" w:rsidRDefault="009815BB">
      <w:pPr>
        <w:jc w:val="both"/>
        <w:rPr>
          <w:b/>
          <w:sz w:val="26"/>
          <w:szCs w:val="26"/>
        </w:rPr>
      </w:pPr>
      <w:r>
        <w:rPr>
          <w:b/>
          <w:sz w:val="26"/>
          <w:szCs w:val="26"/>
        </w:rPr>
        <w:t>ПРОФІЛАКТИКА ТА ПЕРША ДОПОМОГА</w:t>
      </w:r>
    </w:p>
    <w:p w14:paraId="6A73A749" w14:textId="77777777" w:rsidR="00AF619A" w:rsidRDefault="009815BB">
      <w:pPr>
        <w:jc w:val="both"/>
        <w:rPr>
          <w:b/>
          <w:sz w:val="26"/>
          <w:szCs w:val="26"/>
        </w:rPr>
      </w:pPr>
      <w:r>
        <w:rPr>
          <w:b/>
          <w:sz w:val="26"/>
          <w:szCs w:val="26"/>
        </w:rPr>
        <w:t>Примітка. Ми рекомендуємо завжди мати:</w:t>
      </w:r>
    </w:p>
    <w:p w14:paraId="71E58996" w14:textId="77777777" w:rsidR="00AF619A" w:rsidRDefault="009815BB">
      <w:pPr>
        <w:jc w:val="both"/>
        <w:rPr>
          <w:sz w:val="26"/>
          <w:szCs w:val="26"/>
        </w:rPr>
      </w:pPr>
      <w:r>
        <w:rPr>
          <w:sz w:val="26"/>
          <w:szCs w:val="26"/>
        </w:rPr>
        <w:t>- У вашому розпорядженні відповідний вогнегасник (сніговий, порошковий, галотрон).</w:t>
      </w:r>
    </w:p>
    <w:p w14:paraId="0DDC392E" w14:textId="77777777" w:rsidR="00AF619A" w:rsidRDefault="009815BB">
      <w:pPr>
        <w:jc w:val="both"/>
        <w:rPr>
          <w:sz w:val="26"/>
          <w:szCs w:val="26"/>
        </w:rPr>
      </w:pPr>
      <w:r>
        <w:rPr>
          <w:sz w:val="26"/>
          <w:szCs w:val="26"/>
        </w:rPr>
        <w:t>- Повністю укомплектована аптечка, легко доступна для супроводу та оператора.</w:t>
      </w:r>
    </w:p>
    <w:p w14:paraId="548A4C96" w14:textId="77777777" w:rsidR="00AF619A" w:rsidRDefault="009815BB">
      <w:pPr>
        <w:jc w:val="both"/>
        <w:rPr>
          <w:sz w:val="26"/>
          <w:szCs w:val="26"/>
        </w:rPr>
      </w:pPr>
      <w:r>
        <w:rPr>
          <w:sz w:val="26"/>
          <w:szCs w:val="26"/>
        </w:rPr>
        <w:t>- Мобільний телефон або інший пристрій для швидкого виклику екстрених служб.</w:t>
      </w:r>
    </w:p>
    <w:p w14:paraId="58A8FD25" w14:textId="77777777" w:rsidR="00AF619A" w:rsidRDefault="009815BB">
      <w:pPr>
        <w:jc w:val="both"/>
        <w:rPr>
          <w:sz w:val="26"/>
          <w:szCs w:val="26"/>
        </w:rPr>
      </w:pPr>
      <w:r>
        <w:rPr>
          <w:sz w:val="26"/>
          <w:szCs w:val="26"/>
        </w:rPr>
        <w:t>- Супровід ознайомлений з принципами надання першої допомоги. Супроводжуючий повинен триматися на безпечній відстані від робочого місця, при цьому завжди вас бачити!</w:t>
      </w:r>
    </w:p>
    <w:p w14:paraId="6604486F" w14:textId="77777777" w:rsidR="00AF619A" w:rsidRDefault="009815BB">
      <w:pPr>
        <w:jc w:val="both"/>
        <w:rPr>
          <w:sz w:val="26"/>
          <w:szCs w:val="26"/>
        </w:rPr>
      </w:pPr>
      <w:r>
        <w:rPr>
          <w:sz w:val="26"/>
          <w:szCs w:val="26"/>
        </w:rPr>
        <w:t>Завжди дотримуватись принципів надання першої допомоги у разі будь-яких травм.</w:t>
      </w:r>
    </w:p>
    <w:p w14:paraId="4D5BBBEA" w14:textId="77777777" w:rsidR="00AF619A" w:rsidRDefault="009815BB">
      <w:pPr>
        <w:jc w:val="both"/>
        <w:rPr>
          <w:sz w:val="26"/>
          <w:szCs w:val="26"/>
        </w:rPr>
      </w:pPr>
      <w:r>
        <w:rPr>
          <w:sz w:val="26"/>
          <w:szCs w:val="26"/>
        </w:rPr>
        <w:t>• Якщо є поріз, накрийте рану чистою пов’язкою (тканиною) і міцно притисніть, щоб зупинити кровотечу.</w:t>
      </w:r>
    </w:p>
    <w:p w14:paraId="5344E7EF" w14:textId="77777777" w:rsidR="00AF619A" w:rsidRDefault="009815BB">
      <w:pPr>
        <w:jc w:val="both"/>
        <w:rPr>
          <w:sz w:val="26"/>
          <w:szCs w:val="26"/>
        </w:rPr>
      </w:pPr>
      <w:r>
        <w:rPr>
          <w:sz w:val="26"/>
          <w:szCs w:val="26"/>
        </w:rPr>
        <w:t>• У разі ураження електричним струмом необхідно більш ніж будь-де наголошувати на безпеці та усуненні ризику для рятувальників. Постраждала людина зазвичай контактує з електричним обладнанням (джерелом травми) через м’язові спазми, спричинені електричним струмом.</w:t>
      </w:r>
    </w:p>
    <w:p w14:paraId="15829332" w14:textId="77777777" w:rsidR="00AF619A" w:rsidRDefault="00AF619A">
      <w:pPr>
        <w:jc w:val="both"/>
        <w:rPr>
          <w:sz w:val="26"/>
          <w:szCs w:val="26"/>
        </w:rPr>
      </w:pPr>
    </w:p>
    <w:p w14:paraId="4D5590B2" w14:textId="77777777" w:rsidR="00AF619A" w:rsidRDefault="009815BB">
      <w:pPr>
        <w:jc w:val="both"/>
        <w:rPr>
          <w:sz w:val="26"/>
          <w:szCs w:val="26"/>
        </w:rPr>
      </w:pPr>
      <w:r>
        <w:rPr>
          <w:sz w:val="26"/>
          <w:szCs w:val="26"/>
        </w:rPr>
        <w:t>шок. Травматичний процес в цьому випадку триває. Тому необхідно</w:t>
      </w:r>
      <w:r>
        <w:rPr>
          <w:b/>
          <w:sz w:val="26"/>
          <w:szCs w:val="26"/>
        </w:rPr>
        <w:t xml:space="preserve"> З ПЕРШУ ВИМКНУТИ ЖИВЛЕННЯ будь-яким можливим способом. Згодом ВИКЛИЧТЕ ШВИДКУ або іншу професійну службу, а потім НАДАЙТЕ ПЕРШУ ДОПОМОГУ!</w:t>
      </w:r>
      <w:r>
        <w:rPr>
          <w:sz w:val="26"/>
          <w:szCs w:val="26"/>
        </w:rPr>
        <w:t xml:space="preserve"> Забезпечити вільні дихальні шляхи, перевірити дихання, перевірити пульс, покласти уражене місце на спину, нагнути голову і висунути нижню щелепу. При необхідності починають з штучного дихання в легені та масажу серця.</w:t>
      </w:r>
    </w:p>
    <w:p w14:paraId="669CEAF5" w14:textId="77777777" w:rsidR="00AF619A" w:rsidRDefault="009815BB">
      <w:pPr>
        <w:jc w:val="both"/>
        <w:rPr>
          <w:sz w:val="26"/>
          <w:szCs w:val="26"/>
        </w:rPr>
      </w:pPr>
      <w:r>
        <w:rPr>
          <w:sz w:val="26"/>
          <w:szCs w:val="26"/>
        </w:rPr>
        <w:t>• Не допускайте контакту гідравлічного масла зі шкірою. Тримайте масло подалі від очей. Якщо масло потрапило в очі, негайно промийте їх чистою водою. Якщо роздратування все ще є, негайно зверніться до лікаря.</w:t>
      </w:r>
    </w:p>
    <w:p w14:paraId="2CEEA13B" w14:textId="77777777" w:rsidR="00AF619A" w:rsidRDefault="00AF619A">
      <w:pPr>
        <w:jc w:val="both"/>
        <w:rPr>
          <w:b/>
          <w:sz w:val="26"/>
          <w:szCs w:val="26"/>
        </w:rPr>
      </w:pPr>
    </w:p>
    <w:p w14:paraId="59AC214F" w14:textId="77777777" w:rsidR="00AF619A" w:rsidRDefault="009815BB">
      <w:pPr>
        <w:jc w:val="both"/>
        <w:rPr>
          <w:b/>
          <w:sz w:val="26"/>
          <w:szCs w:val="26"/>
        </w:rPr>
      </w:pPr>
      <w:r>
        <w:rPr>
          <w:b/>
          <w:sz w:val="26"/>
          <w:szCs w:val="26"/>
        </w:rPr>
        <w:t>У ВИПАДКУ ПОЖЕЖІ:</w:t>
      </w:r>
    </w:p>
    <w:p w14:paraId="3B86BB7A" w14:textId="77777777" w:rsidR="00AF619A" w:rsidRDefault="009815BB">
      <w:pPr>
        <w:jc w:val="both"/>
        <w:rPr>
          <w:sz w:val="26"/>
          <w:szCs w:val="26"/>
        </w:rPr>
      </w:pPr>
      <w:r>
        <w:rPr>
          <w:sz w:val="26"/>
          <w:szCs w:val="26"/>
        </w:rPr>
        <w:t>• Якщо двигун починає горіти або з нього з'являється дим, вимкніть виріб, відключіть джерело живлення та перейдіть у безпечне місце.</w:t>
      </w:r>
    </w:p>
    <w:p w14:paraId="3AD300C0" w14:textId="77777777" w:rsidR="00AF619A" w:rsidRDefault="009815BB">
      <w:pPr>
        <w:jc w:val="both"/>
        <w:rPr>
          <w:sz w:val="26"/>
          <w:szCs w:val="26"/>
        </w:rPr>
      </w:pPr>
      <w:r>
        <w:rPr>
          <w:sz w:val="26"/>
          <w:szCs w:val="26"/>
        </w:rPr>
        <w:t>• Для гасіння пожежі використовуйте відповідний вогнегасник (CO2, сухий порошок, галотрон).</w:t>
      </w:r>
    </w:p>
    <w:p w14:paraId="4BD09FE3" w14:textId="77777777" w:rsidR="00AF619A" w:rsidRDefault="009815BB">
      <w:pPr>
        <w:jc w:val="both"/>
        <w:rPr>
          <w:sz w:val="26"/>
          <w:szCs w:val="26"/>
        </w:rPr>
      </w:pPr>
      <w:r>
        <w:rPr>
          <w:b/>
          <w:sz w:val="26"/>
          <w:szCs w:val="26"/>
        </w:rPr>
        <w:lastRenderedPageBreak/>
        <w:t>• БЕЗ ПАНІКИ.</w:t>
      </w:r>
      <w:r>
        <w:rPr>
          <w:sz w:val="26"/>
          <w:szCs w:val="26"/>
        </w:rPr>
        <w:t xml:space="preserve"> Паніка може завдати ще більшої шкоди.</w:t>
      </w:r>
    </w:p>
    <w:p w14:paraId="1D92B503" w14:textId="77777777" w:rsidR="00AF619A" w:rsidRDefault="00AF619A">
      <w:pPr>
        <w:jc w:val="both"/>
        <w:rPr>
          <w:b/>
          <w:sz w:val="26"/>
          <w:szCs w:val="26"/>
        </w:rPr>
      </w:pPr>
    </w:p>
    <w:p w14:paraId="2036FCFF" w14:textId="77777777" w:rsidR="00AF619A" w:rsidRDefault="009815BB">
      <w:pPr>
        <w:jc w:val="both"/>
        <w:rPr>
          <w:b/>
          <w:sz w:val="26"/>
          <w:szCs w:val="26"/>
        </w:rPr>
      </w:pPr>
      <w:r>
        <w:rPr>
          <w:b/>
          <w:sz w:val="26"/>
          <w:szCs w:val="26"/>
        </w:rPr>
        <w:t>ЗАЛИШКОВІ РИЗИКИ</w:t>
      </w:r>
    </w:p>
    <w:p w14:paraId="7894925B" w14:textId="77777777" w:rsidR="00AF619A" w:rsidRDefault="009815BB">
      <w:pPr>
        <w:jc w:val="both"/>
        <w:rPr>
          <w:sz w:val="26"/>
          <w:szCs w:val="26"/>
        </w:rPr>
      </w:pPr>
      <w:r>
        <w:rPr>
          <w:sz w:val="26"/>
          <w:szCs w:val="26"/>
        </w:rPr>
        <w:t>Навіть якщо виріб використовується відповідно до інструкції, неможливо усунути всі ризики, пов'язані з його експлуатацією. Наступні ризики можуть виникнути через конструкцію продукту:</w:t>
      </w:r>
    </w:p>
    <w:p w14:paraId="76BFB773" w14:textId="77777777" w:rsidR="00AF619A" w:rsidRDefault="009815BB">
      <w:pPr>
        <w:jc w:val="both"/>
        <w:rPr>
          <w:sz w:val="26"/>
          <w:szCs w:val="26"/>
        </w:rPr>
      </w:pPr>
      <w:r>
        <w:rPr>
          <w:sz w:val="26"/>
          <w:szCs w:val="26"/>
        </w:rPr>
        <w:t>• Механічні небезпеки та небезпеки, пов’язані з частинами машини або деталями, викликані формою, розташуванням, вагою, міцністю та механічною міцністю.</w:t>
      </w:r>
    </w:p>
    <w:p w14:paraId="33EDA380" w14:textId="77777777" w:rsidR="00AF619A" w:rsidRDefault="009815BB">
      <w:pPr>
        <w:jc w:val="both"/>
        <w:rPr>
          <w:sz w:val="26"/>
          <w:szCs w:val="26"/>
        </w:rPr>
      </w:pPr>
      <w:r>
        <w:rPr>
          <w:sz w:val="26"/>
          <w:szCs w:val="26"/>
        </w:rPr>
        <w:t>• Небезпека, пов’язана зі стисненням, зрізом, порізами (наприклад, травми), намотуванням, витягуванням або захопленням.</w:t>
      </w:r>
    </w:p>
    <w:p w14:paraId="3EA62E8E" w14:textId="77777777" w:rsidR="00AF619A" w:rsidRDefault="009815BB">
      <w:pPr>
        <w:jc w:val="both"/>
        <w:rPr>
          <w:sz w:val="26"/>
          <w:szCs w:val="26"/>
        </w:rPr>
      </w:pPr>
      <w:r>
        <w:rPr>
          <w:sz w:val="26"/>
          <w:szCs w:val="26"/>
        </w:rPr>
        <w:t>• Небезпека впорскування, розбризкування або бризок рідини під високим тиском</w:t>
      </w:r>
    </w:p>
    <w:p w14:paraId="0854DB40" w14:textId="77777777" w:rsidR="00AF619A" w:rsidRDefault="009815BB">
      <w:pPr>
        <w:jc w:val="both"/>
        <w:rPr>
          <w:sz w:val="26"/>
          <w:szCs w:val="26"/>
        </w:rPr>
      </w:pPr>
      <w:r>
        <w:rPr>
          <w:sz w:val="26"/>
          <w:szCs w:val="26"/>
        </w:rPr>
        <w:t>• Небезпека ураження електричним струмом, спричинена дотиком до струмопровідних електричних частин (прямий контакт) або до частин, які потрапили під напругу через несправність виробу (непрямий контакт).</w:t>
      </w:r>
    </w:p>
    <w:p w14:paraId="3A6BDBAD" w14:textId="77777777" w:rsidR="00AF619A" w:rsidRDefault="009815BB">
      <w:pPr>
        <w:jc w:val="both"/>
        <w:rPr>
          <w:sz w:val="26"/>
          <w:szCs w:val="26"/>
        </w:rPr>
      </w:pPr>
      <w:r>
        <w:rPr>
          <w:sz w:val="26"/>
          <w:szCs w:val="26"/>
        </w:rPr>
        <w:t>• Небезпека, спричинена нехтуванням ергономічними принципами під час використання виробу, пов’язана з нездоровою поставою або надмірним напруженням, анатомією руки чи ноги, людськими помилками та поведінкою, місцевим освітленням (лампи), конструкцією чи розташуванням пультів дистанційного керування.</w:t>
      </w:r>
    </w:p>
    <w:p w14:paraId="56D742E1" w14:textId="77777777" w:rsidR="00AF619A" w:rsidRDefault="009815BB">
      <w:pPr>
        <w:jc w:val="both"/>
        <w:rPr>
          <w:sz w:val="26"/>
          <w:szCs w:val="26"/>
        </w:rPr>
      </w:pPr>
      <w:r>
        <w:rPr>
          <w:sz w:val="26"/>
          <w:szCs w:val="26"/>
        </w:rPr>
        <w:t>• Небезпека несподіваного запуску, несподіваного перевищення / перевищення швидкості або будь-яких збоїв через помилку або помилку та втрату функціональності системи керування, відновлення електропостачання або зовнішній вплив на ел. пристрій.</w:t>
      </w:r>
    </w:p>
    <w:p w14:paraId="1B2D9313" w14:textId="77777777" w:rsidR="00AF619A" w:rsidRDefault="009815BB">
      <w:pPr>
        <w:jc w:val="both"/>
        <w:rPr>
          <w:sz w:val="26"/>
          <w:szCs w:val="26"/>
        </w:rPr>
      </w:pPr>
      <w:r>
        <w:rPr>
          <w:sz w:val="26"/>
          <w:szCs w:val="26"/>
        </w:rPr>
        <w:t>• Небезпека, викликана неможливістю зупинити виріб у найкращих можливих умовах.</w:t>
      </w:r>
    </w:p>
    <w:p w14:paraId="3E6FF181" w14:textId="77777777" w:rsidR="00AF619A" w:rsidRDefault="009815BB">
      <w:pPr>
        <w:jc w:val="both"/>
        <w:rPr>
          <w:sz w:val="26"/>
          <w:szCs w:val="26"/>
        </w:rPr>
      </w:pPr>
      <w:r>
        <w:rPr>
          <w:sz w:val="26"/>
          <w:szCs w:val="26"/>
        </w:rPr>
        <w:t>• Небезпека, пов'язана з перебоями в електроживленні, збоями в схемі керування, помилками в установці та проводці, розпадом під час роботи, втратою стійкості / перекиданням машини, падінням, викиданням предметів.</w:t>
      </w:r>
    </w:p>
    <w:p w14:paraId="6790C524" w14:textId="77777777" w:rsidR="00AF619A" w:rsidRDefault="009815BB">
      <w:pPr>
        <w:jc w:val="both"/>
        <w:rPr>
          <w:sz w:val="26"/>
          <w:szCs w:val="26"/>
        </w:rPr>
      </w:pPr>
      <w:r>
        <w:rPr>
          <w:sz w:val="26"/>
          <w:szCs w:val="26"/>
        </w:rPr>
        <w:t>• Ризик шуму, що призводить до втрати слуху (глухота) та інших фізіологічних розладів (наприклад, втрата рівноваги, втрата свідомості).</w:t>
      </w:r>
    </w:p>
    <w:p w14:paraId="37E7E9C5" w14:textId="77777777" w:rsidR="00AF619A" w:rsidRDefault="009815BB">
      <w:pPr>
        <w:jc w:val="both"/>
        <w:rPr>
          <w:sz w:val="26"/>
          <w:szCs w:val="26"/>
        </w:rPr>
      </w:pPr>
      <w:r>
        <w:rPr>
          <w:sz w:val="26"/>
          <w:szCs w:val="26"/>
        </w:rPr>
        <w:t>• Ризик вібрації (що призводить до судинних і неврологічних ушкоджень системи кисть-пліч, наприклад, так звана «хвороба білих пальців»).</w:t>
      </w:r>
    </w:p>
    <w:p w14:paraId="56FFEF6D" w14:textId="77777777" w:rsidR="00AF619A" w:rsidRDefault="00AF619A">
      <w:pPr>
        <w:jc w:val="both"/>
        <w:rPr>
          <w:sz w:val="26"/>
          <w:szCs w:val="26"/>
        </w:rPr>
      </w:pPr>
    </w:p>
    <w:p w14:paraId="3390FFAA" w14:textId="77777777" w:rsidR="00AF619A" w:rsidRDefault="009815BB">
      <w:pPr>
        <w:jc w:val="both"/>
        <w:rPr>
          <w:b/>
          <w:sz w:val="26"/>
          <w:szCs w:val="26"/>
        </w:rPr>
      </w:pPr>
      <w:r>
        <w:rPr>
          <w:b/>
          <w:sz w:val="26"/>
          <w:szCs w:val="26"/>
        </w:rPr>
        <w:t xml:space="preserve">УВАГА! Продукт створює електромагнітне поле дуже слабкої інтенсивності. Це поле може заважати деяким кардіостимулятором. Щоб зменшити ризик серйозної або смертельної травми, люди з </w:t>
      </w:r>
      <w:r>
        <w:rPr>
          <w:b/>
          <w:sz w:val="26"/>
          <w:szCs w:val="26"/>
        </w:rPr>
        <w:lastRenderedPageBreak/>
        <w:t>кардіостимуляторами повинні проконсультуватися з лікарем щодо використання.</w:t>
      </w:r>
    </w:p>
    <w:p w14:paraId="5CACF925" w14:textId="77777777" w:rsidR="00AF619A" w:rsidRDefault="00AF619A">
      <w:pPr>
        <w:jc w:val="both"/>
        <w:rPr>
          <w:b/>
          <w:sz w:val="26"/>
          <w:szCs w:val="26"/>
        </w:rPr>
      </w:pPr>
    </w:p>
    <w:p w14:paraId="72DED8DB" w14:textId="77777777" w:rsidR="00AF619A" w:rsidRDefault="009815BB">
      <w:pPr>
        <w:jc w:val="both"/>
        <w:rPr>
          <w:b/>
          <w:sz w:val="26"/>
          <w:szCs w:val="26"/>
        </w:rPr>
      </w:pPr>
      <w:r>
        <w:rPr>
          <w:b/>
          <w:sz w:val="26"/>
          <w:szCs w:val="26"/>
        </w:rPr>
        <w:t>РОЗПАКУВАННЯ</w:t>
      </w:r>
    </w:p>
    <w:p w14:paraId="6A323048" w14:textId="77777777" w:rsidR="00AF619A" w:rsidRDefault="009815BB">
      <w:pPr>
        <w:jc w:val="both"/>
        <w:rPr>
          <w:sz w:val="26"/>
          <w:szCs w:val="26"/>
        </w:rPr>
      </w:pPr>
      <w:r>
        <w:rPr>
          <w:sz w:val="26"/>
          <w:szCs w:val="26"/>
        </w:rPr>
        <w:t>• Ретельно перевірте всі частини після демонтажу транспортного ящика.</w:t>
      </w:r>
    </w:p>
    <w:p w14:paraId="22733B8F" w14:textId="77777777" w:rsidR="00AF619A" w:rsidRDefault="009815BB">
      <w:pPr>
        <w:jc w:val="both"/>
        <w:rPr>
          <w:sz w:val="26"/>
          <w:szCs w:val="26"/>
        </w:rPr>
      </w:pPr>
      <w:r>
        <w:rPr>
          <w:sz w:val="26"/>
          <w:szCs w:val="26"/>
        </w:rPr>
        <w:t>• Не викидайте пакувальні матеріали, доки ви їх уважно не перевірите, якщо вони не залишилися частиною продукту.</w:t>
      </w:r>
    </w:p>
    <w:p w14:paraId="39C0AB06" w14:textId="77777777" w:rsidR="00AF619A" w:rsidRDefault="009815BB">
      <w:pPr>
        <w:jc w:val="both"/>
        <w:rPr>
          <w:sz w:val="26"/>
          <w:szCs w:val="26"/>
        </w:rPr>
      </w:pPr>
      <w:r>
        <w:rPr>
          <w:sz w:val="26"/>
          <w:szCs w:val="26"/>
        </w:rPr>
        <w:t>• Частини упаковки (пластикові пакети, канцелярські скріпки тощо) не залишайте в недоступних для дітей місцях, вони можуть бути джерелом небезпеки. Існує небезпека проковтування або задушення!</w:t>
      </w:r>
    </w:p>
    <w:p w14:paraId="2F6DE95C" w14:textId="77777777" w:rsidR="00AF619A" w:rsidRDefault="009815BB">
      <w:pPr>
        <w:jc w:val="both"/>
        <w:rPr>
          <w:sz w:val="26"/>
          <w:szCs w:val="26"/>
        </w:rPr>
      </w:pPr>
      <w:r>
        <w:rPr>
          <w:sz w:val="26"/>
          <w:szCs w:val="26"/>
        </w:rPr>
        <w:t>• Якщо ви помітили пошкодження під час транспортування або розпакування, негайно повідомте свого постачальника. Не використовуйте виріб!</w:t>
      </w:r>
    </w:p>
    <w:p w14:paraId="269E42A5" w14:textId="77777777" w:rsidR="00AF619A" w:rsidRDefault="009815BB">
      <w:pPr>
        <w:jc w:val="both"/>
        <w:rPr>
          <w:sz w:val="26"/>
          <w:szCs w:val="26"/>
        </w:rPr>
      </w:pPr>
      <w:r>
        <w:rPr>
          <w:sz w:val="26"/>
          <w:szCs w:val="26"/>
        </w:rPr>
        <w:t>• Рекомендуємо зберегти пакет для подальшого використання. Пакувальні матеріали все одно мають бути перероблені або утилізовані згідно з відповідним законодавством. Відсортуйте різні частини упаковки відповідно до матеріалу та передайте її у відповідні пункти збору. Для отримання додаткової інформації зверніться до місцевої адміністрації.</w:t>
      </w:r>
    </w:p>
    <w:p w14:paraId="206F6DB7" w14:textId="77777777" w:rsidR="00AF619A" w:rsidRDefault="009815BB">
      <w:pPr>
        <w:jc w:val="both"/>
        <w:rPr>
          <w:sz w:val="26"/>
          <w:szCs w:val="26"/>
        </w:rPr>
      </w:pPr>
      <w:r>
        <w:rPr>
          <w:sz w:val="26"/>
          <w:szCs w:val="26"/>
        </w:rPr>
        <w:t>Застібки можуть ослабнути під час транспортування в упаковці.</w:t>
      </w:r>
    </w:p>
    <w:p w14:paraId="6DD0BAAD" w14:textId="77777777" w:rsidR="00AF619A" w:rsidRDefault="00AF619A">
      <w:pPr>
        <w:jc w:val="both"/>
        <w:rPr>
          <w:b/>
          <w:sz w:val="26"/>
          <w:szCs w:val="26"/>
        </w:rPr>
      </w:pPr>
    </w:p>
    <w:p w14:paraId="7B967DB3" w14:textId="77777777" w:rsidR="00AF619A" w:rsidRDefault="009815BB">
      <w:pPr>
        <w:jc w:val="both"/>
        <w:rPr>
          <w:b/>
          <w:sz w:val="26"/>
          <w:szCs w:val="26"/>
        </w:rPr>
      </w:pPr>
      <w:r>
        <w:rPr>
          <w:b/>
          <w:sz w:val="26"/>
          <w:szCs w:val="26"/>
        </w:rPr>
        <w:t>ВМІСТ ПАКЕТУ</w:t>
      </w:r>
    </w:p>
    <w:p w14:paraId="576129CC" w14:textId="77777777" w:rsidR="00AF619A" w:rsidRDefault="009815BB">
      <w:pPr>
        <w:jc w:val="both"/>
        <w:rPr>
          <w:sz w:val="26"/>
          <w:szCs w:val="26"/>
        </w:rPr>
      </w:pPr>
      <w:r>
        <w:rPr>
          <w:sz w:val="26"/>
          <w:szCs w:val="26"/>
        </w:rPr>
        <w:t>Корпус машини (1x), набір аксесуарів (1x), робочі важелі (2x), фіксована платформа (1x), вісь коліс (1x), колеса (2x), інструкції з експлуатації (1x)</w:t>
      </w:r>
    </w:p>
    <w:p w14:paraId="458D54FF" w14:textId="77777777" w:rsidR="00AF619A" w:rsidRDefault="009815BB">
      <w:pPr>
        <w:jc w:val="both"/>
        <w:rPr>
          <w:sz w:val="26"/>
          <w:szCs w:val="26"/>
        </w:rPr>
      </w:pPr>
      <w:r>
        <w:rPr>
          <w:sz w:val="26"/>
          <w:szCs w:val="26"/>
        </w:rPr>
        <w:t>• Стандартні аксесуари можуть бути змінені без попередження.</w:t>
      </w:r>
    </w:p>
    <w:p w14:paraId="5A0284F7" w14:textId="77777777" w:rsidR="00AF619A" w:rsidRDefault="009815BB">
      <w:pPr>
        <w:jc w:val="both"/>
        <w:rPr>
          <w:sz w:val="26"/>
          <w:szCs w:val="26"/>
        </w:rPr>
      </w:pPr>
      <w:r>
        <w:rPr>
          <w:sz w:val="26"/>
          <w:szCs w:val="26"/>
        </w:rPr>
        <w:t>• Цей продукт потребує складання. Виріб необхідно правильно зібрати перед використанням.</w:t>
      </w:r>
    </w:p>
    <w:p w14:paraId="2DB3D8C4" w14:textId="77777777" w:rsidR="00AF619A" w:rsidRDefault="00AF619A">
      <w:pPr>
        <w:jc w:val="both"/>
        <w:rPr>
          <w:b/>
          <w:sz w:val="26"/>
          <w:szCs w:val="26"/>
        </w:rPr>
      </w:pPr>
    </w:p>
    <w:p w14:paraId="678F934B" w14:textId="77777777" w:rsidR="00AF619A" w:rsidRDefault="009815BB">
      <w:pPr>
        <w:jc w:val="both"/>
        <w:rPr>
          <w:b/>
          <w:sz w:val="26"/>
          <w:szCs w:val="26"/>
        </w:rPr>
      </w:pPr>
      <w:r>
        <w:rPr>
          <w:b/>
          <w:sz w:val="26"/>
          <w:szCs w:val="26"/>
        </w:rPr>
        <w:t>МОНТАЖ</w:t>
      </w:r>
    </w:p>
    <w:p w14:paraId="0A129804" w14:textId="77777777" w:rsidR="00AF619A" w:rsidRDefault="009815BB">
      <w:pPr>
        <w:jc w:val="both"/>
        <w:rPr>
          <w:b/>
          <w:sz w:val="26"/>
          <w:szCs w:val="26"/>
        </w:rPr>
      </w:pPr>
      <w:r>
        <w:rPr>
          <w:b/>
          <w:sz w:val="26"/>
          <w:szCs w:val="26"/>
        </w:rPr>
        <w:t>УВАГА! Машина повинна бути відключена від джерела живлення під час встановлення деталей, регулювання, чищення, технічного обслуговування або коли вона не використовується. Відключення машини від джерела живлення надійно запобігає випадковому запуску, який може спричинити серйозні травми.</w:t>
      </w:r>
    </w:p>
    <w:p w14:paraId="065E76EC" w14:textId="77777777" w:rsidR="00AF619A" w:rsidRDefault="00AF619A">
      <w:pPr>
        <w:jc w:val="both"/>
        <w:rPr>
          <w:sz w:val="26"/>
          <w:szCs w:val="26"/>
        </w:rPr>
      </w:pPr>
    </w:p>
    <w:p w14:paraId="7104E850" w14:textId="77777777" w:rsidR="00AF619A" w:rsidRDefault="009815BB">
      <w:pPr>
        <w:jc w:val="both"/>
        <w:rPr>
          <w:b/>
          <w:sz w:val="26"/>
          <w:szCs w:val="26"/>
        </w:rPr>
      </w:pPr>
      <w:r>
        <w:rPr>
          <w:b/>
          <w:sz w:val="26"/>
          <w:szCs w:val="26"/>
        </w:rPr>
        <w:t>КОЛЕСА (мал.2)</w:t>
      </w:r>
    </w:p>
    <w:p w14:paraId="6451482F" w14:textId="77777777" w:rsidR="00AF619A" w:rsidRDefault="009815BB">
      <w:pPr>
        <w:jc w:val="both"/>
        <w:rPr>
          <w:sz w:val="26"/>
          <w:szCs w:val="26"/>
        </w:rPr>
      </w:pPr>
      <w:r>
        <w:rPr>
          <w:sz w:val="26"/>
          <w:szCs w:val="26"/>
        </w:rPr>
        <w:t>• Послабте гвинти тримача валу колеса з обох боків, щоб вставити вали в тримачі.</w:t>
      </w:r>
    </w:p>
    <w:p w14:paraId="1D4B2E7C" w14:textId="77777777" w:rsidR="00AF619A" w:rsidRDefault="009815BB">
      <w:pPr>
        <w:jc w:val="both"/>
        <w:rPr>
          <w:sz w:val="26"/>
          <w:szCs w:val="26"/>
        </w:rPr>
      </w:pPr>
      <w:r>
        <w:rPr>
          <w:sz w:val="26"/>
          <w:szCs w:val="26"/>
        </w:rPr>
        <w:t>• Вставте вали в тримачі знизу.</w:t>
      </w:r>
    </w:p>
    <w:p w14:paraId="684304BD" w14:textId="77777777" w:rsidR="00AF619A" w:rsidRDefault="009815BB">
      <w:pPr>
        <w:jc w:val="both"/>
        <w:rPr>
          <w:sz w:val="26"/>
          <w:szCs w:val="26"/>
        </w:rPr>
      </w:pPr>
      <w:r>
        <w:rPr>
          <w:sz w:val="26"/>
          <w:szCs w:val="26"/>
        </w:rPr>
        <w:t>• Знову затягніть гвинти.</w:t>
      </w:r>
    </w:p>
    <w:p w14:paraId="6E19C19D" w14:textId="77777777" w:rsidR="00AF619A" w:rsidRDefault="009815BB">
      <w:pPr>
        <w:jc w:val="both"/>
        <w:rPr>
          <w:sz w:val="26"/>
          <w:szCs w:val="26"/>
        </w:rPr>
      </w:pPr>
      <w:r>
        <w:rPr>
          <w:sz w:val="26"/>
          <w:szCs w:val="26"/>
        </w:rPr>
        <w:t>• Встановіть колеса та плоскі шайби на вал.</w:t>
      </w:r>
    </w:p>
    <w:p w14:paraId="6D25A702" w14:textId="77777777" w:rsidR="00AF619A" w:rsidRDefault="009815BB">
      <w:pPr>
        <w:jc w:val="both"/>
        <w:rPr>
          <w:sz w:val="26"/>
          <w:szCs w:val="26"/>
        </w:rPr>
      </w:pPr>
      <w:r>
        <w:rPr>
          <w:sz w:val="26"/>
          <w:szCs w:val="26"/>
        </w:rPr>
        <w:lastRenderedPageBreak/>
        <w:t>• Закріпіть шайби за допомогою шплінтів і відкрийте шплінти.</w:t>
      </w:r>
    </w:p>
    <w:p w14:paraId="5884E50C" w14:textId="77777777" w:rsidR="00AF619A" w:rsidRDefault="009815BB">
      <w:pPr>
        <w:jc w:val="both"/>
        <w:rPr>
          <w:sz w:val="26"/>
          <w:szCs w:val="26"/>
        </w:rPr>
      </w:pPr>
      <w:r>
        <w:rPr>
          <w:sz w:val="26"/>
          <w:szCs w:val="26"/>
        </w:rPr>
        <w:t>• Встановіть кришки.</w:t>
      </w:r>
    </w:p>
    <w:p w14:paraId="7D53D7CB" w14:textId="77777777" w:rsidR="00AF619A" w:rsidRDefault="00AF619A">
      <w:pPr>
        <w:jc w:val="both"/>
        <w:rPr>
          <w:sz w:val="26"/>
          <w:szCs w:val="26"/>
        </w:rPr>
      </w:pPr>
    </w:p>
    <w:p w14:paraId="148A902B" w14:textId="77777777" w:rsidR="00AF619A" w:rsidRDefault="009815BB">
      <w:pPr>
        <w:jc w:val="both"/>
        <w:rPr>
          <w:b/>
          <w:sz w:val="26"/>
          <w:szCs w:val="26"/>
        </w:rPr>
      </w:pPr>
      <w:r>
        <w:rPr>
          <w:b/>
          <w:sz w:val="26"/>
          <w:szCs w:val="26"/>
        </w:rPr>
        <w:t>ПЛАСТИНА ОПОРНА КОЛЯДА</w:t>
      </w:r>
    </w:p>
    <w:p w14:paraId="22C97A32" w14:textId="77777777" w:rsidR="00AF619A" w:rsidRDefault="009815BB">
      <w:pPr>
        <w:jc w:val="both"/>
        <w:rPr>
          <w:sz w:val="26"/>
          <w:szCs w:val="26"/>
        </w:rPr>
      </w:pPr>
      <w:r>
        <w:rPr>
          <w:sz w:val="26"/>
          <w:szCs w:val="26"/>
        </w:rPr>
        <w:t>• Послабте гвинт проти годинникової стрілки. (мал.3A)</w:t>
      </w:r>
    </w:p>
    <w:p w14:paraId="266188F6" w14:textId="77777777" w:rsidR="00AF619A" w:rsidRDefault="009815BB">
      <w:pPr>
        <w:jc w:val="both"/>
        <w:rPr>
          <w:sz w:val="26"/>
          <w:szCs w:val="26"/>
        </w:rPr>
      </w:pPr>
      <w:r>
        <w:rPr>
          <w:sz w:val="26"/>
          <w:szCs w:val="26"/>
        </w:rPr>
        <w:t>• Відкрийте опорну пластину колоди і розведіть її три частини в одну площину. (мал.3B)</w:t>
      </w:r>
    </w:p>
    <w:p w14:paraId="06D01312" w14:textId="77777777" w:rsidR="00AF619A" w:rsidRDefault="009815BB">
      <w:pPr>
        <w:jc w:val="both"/>
        <w:rPr>
          <w:sz w:val="26"/>
          <w:szCs w:val="26"/>
        </w:rPr>
      </w:pPr>
      <w:r>
        <w:rPr>
          <w:sz w:val="26"/>
          <w:szCs w:val="26"/>
        </w:rPr>
        <w:t>• Вставте опорну пластину в кронштейни на колоні машини. (мал. 4A)</w:t>
      </w:r>
    </w:p>
    <w:p w14:paraId="77785AE0" w14:textId="77777777" w:rsidR="00AF619A" w:rsidRDefault="009815BB">
      <w:pPr>
        <w:jc w:val="both"/>
        <w:rPr>
          <w:sz w:val="26"/>
          <w:szCs w:val="26"/>
        </w:rPr>
      </w:pPr>
      <w:r>
        <w:rPr>
          <w:sz w:val="26"/>
          <w:szCs w:val="26"/>
        </w:rPr>
        <w:t>• Затягніть гвинт. (мал.4B)</w:t>
      </w:r>
    </w:p>
    <w:p w14:paraId="5F432C33" w14:textId="77777777" w:rsidR="00AF619A" w:rsidRDefault="00AF619A">
      <w:pPr>
        <w:jc w:val="both"/>
        <w:rPr>
          <w:b/>
          <w:sz w:val="26"/>
          <w:szCs w:val="26"/>
        </w:rPr>
      </w:pPr>
    </w:p>
    <w:p w14:paraId="2F037EDD" w14:textId="77777777" w:rsidR="00AF619A" w:rsidRDefault="009815BB">
      <w:pPr>
        <w:jc w:val="both"/>
        <w:rPr>
          <w:b/>
          <w:sz w:val="26"/>
          <w:szCs w:val="26"/>
        </w:rPr>
      </w:pPr>
      <w:r>
        <w:rPr>
          <w:b/>
          <w:sz w:val="26"/>
          <w:szCs w:val="26"/>
        </w:rPr>
        <w:t>ПРИСТРІЙ ДВОРУЧНОГО КЕРУВАННЯ</w:t>
      </w:r>
    </w:p>
    <w:p w14:paraId="3426B210" w14:textId="77777777" w:rsidR="00AF619A" w:rsidRDefault="009815BB">
      <w:pPr>
        <w:jc w:val="both"/>
        <w:rPr>
          <w:sz w:val="26"/>
          <w:szCs w:val="26"/>
        </w:rPr>
      </w:pPr>
      <w:r>
        <w:rPr>
          <w:sz w:val="26"/>
          <w:szCs w:val="26"/>
        </w:rPr>
        <w:t>• Вставте гвинт M10x25 з плоскою шайбою в отвір на плечі дворучного пристрою керування. (мал. 5A)</w:t>
      </w:r>
    </w:p>
    <w:p w14:paraId="4B89D81E" w14:textId="77777777" w:rsidR="00AF619A" w:rsidRDefault="009815BB">
      <w:pPr>
        <w:jc w:val="both"/>
        <w:rPr>
          <w:sz w:val="26"/>
          <w:szCs w:val="26"/>
        </w:rPr>
      </w:pPr>
      <w:r>
        <w:rPr>
          <w:sz w:val="26"/>
          <w:szCs w:val="26"/>
        </w:rPr>
        <w:t>• Вставте кінець важеля в квадратний отвір на кінці плеча. Якщо ви неправильно вставите важіль у важіль, він не обертатиметься вільно після складання. (мал. 5B)</w:t>
      </w:r>
    </w:p>
    <w:p w14:paraId="0234DB9B" w14:textId="77777777" w:rsidR="00AF619A" w:rsidRDefault="009815BB">
      <w:pPr>
        <w:jc w:val="both"/>
        <w:rPr>
          <w:sz w:val="26"/>
          <w:szCs w:val="26"/>
        </w:rPr>
      </w:pPr>
      <w:r>
        <w:rPr>
          <w:sz w:val="26"/>
          <w:szCs w:val="26"/>
        </w:rPr>
        <w:t>• Помістіть велику плоску шайбу на опору та вирівняйте отвори. Пропустіть гвинтову різьбу, яка була раніше вставлена в кронштейн, через велику шайбу та опору. Потім вставте ще одну плоску шайбу та гайку з іншого боку опори. Затягніть гайковим ключем. (мал. 5C)</w:t>
      </w:r>
    </w:p>
    <w:p w14:paraId="40D98194" w14:textId="77777777" w:rsidR="00AF619A" w:rsidRDefault="009815BB">
      <w:pPr>
        <w:jc w:val="both"/>
        <w:rPr>
          <w:sz w:val="26"/>
          <w:szCs w:val="26"/>
        </w:rPr>
      </w:pPr>
      <w:r>
        <w:rPr>
          <w:sz w:val="26"/>
          <w:szCs w:val="26"/>
        </w:rPr>
        <w:t>• Виконайте те ж саме з іншого боку.</w:t>
      </w:r>
    </w:p>
    <w:p w14:paraId="734CF46A" w14:textId="77777777" w:rsidR="00AF619A" w:rsidRDefault="00AF619A">
      <w:pPr>
        <w:jc w:val="both"/>
        <w:rPr>
          <w:sz w:val="26"/>
          <w:szCs w:val="26"/>
        </w:rPr>
      </w:pPr>
    </w:p>
    <w:p w14:paraId="6A497BB2" w14:textId="77777777" w:rsidR="00AF619A" w:rsidRDefault="009815BB">
      <w:pPr>
        <w:jc w:val="both"/>
        <w:rPr>
          <w:b/>
          <w:sz w:val="26"/>
          <w:szCs w:val="26"/>
        </w:rPr>
      </w:pPr>
      <w:r>
        <w:rPr>
          <w:b/>
          <w:sz w:val="26"/>
          <w:szCs w:val="26"/>
        </w:rPr>
        <w:t>ТРИМАЧІ ДЛЯ БОЛОВ (C-ЗАЖИМИ)</w:t>
      </w:r>
    </w:p>
    <w:p w14:paraId="201B38CD" w14:textId="77777777" w:rsidR="00AF619A" w:rsidRDefault="009815BB">
      <w:pPr>
        <w:jc w:val="both"/>
        <w:rPr>
          <w:sz w:val="26"/>
          <w:szCs w:val="26"/>
        </w:rPr>
      </w:pPr>
      <w:r>
        <w:rPr>
          <w:sz w:val="26"/>
          <w:szCs w:val="26"/>
        </w:rPr>
        <w:t>• Зафіксуйте та затягніть тримачі колод у потрібному положенні за допомогою шурупів із плоскими шайбами. Прикріпіть 3 шайби до кожного шурупа. (мал. 6)</w:t>
      </w:r>
    </w:p>
    <w:p w14:paraId="4F5EE1D8" w14:textId="77777777" w:rsidR="00AF619A" w:rsidRDefault="00AF619A">
      <w:pPr>
        <w:jc w:val="both"/>
        <w:rPr>
          <w:b/>
          <w:sz w:val="26"/>
          <w:szCs w:val="26"/>
        </w:rPr>
      </w:pPr>
    </w:p>
    <w:p w14:paraId="060AFF5A" w14:textId="77777777" w:rsidR="00AF619A" w:rsidRDefault="009815BB">
      <w:pPr>
        <w:jc w:val="both"/>
        <w:rPr>
          <w:b/>
          <w:sz w:val="26"/>
          <w:szCs w:val="26"/>
        </w:rPr>
      </w:pPr>
      <w:r>
        <w:rPr>
          <w:b/>
          <w:sz w:val="26"/>
          <w:szCs w:val="26"/>
        </w:rPr>
        <w:t>МАШИННИЙ МОНТАЖ</w:t>
      </w:r>
    </w:p>
    <w:p w14:paraId="6EF2D80A" w14:textId="77777777" w:rsidR="00AF619A" w:rsidRDefault="009815BB">
      <w:pPr>
        <w:jc w:val="both"/>
        <w:rPr>
          <w:sz w:val="26"/>
          <w:szCs w:val="26"/>
        </w:rPr>
      </w:pPr>
      <w:r>
        <w:rPr>
          <w:sz w:val="26"/>
          <w:szCs w:val="26"/>
        </w:rPr>
        <w:t>Ця машина повинна використовуватися лише в місці, яке відповідає таким умовам:</w:t>
      </w:r>
    </w:p>
    <w:p w14:paraId="7556E83F" w14:textId="77777777" w:rsidR="00AF619A" w:rsidRDefault="009815BB">
      <w:pPr>
        <w:jc w:val="both"/>
        <w:rPr>
          <w:sz w:val="26"/>
          <w:szCs w:val="26"/>
        </w:rPr>
      </w:pPr>
      <w:r>
        <w:rPr>
          <w:sz w:val="26"/>
          <w:szCs w:val="26"/>
        </w:rPr>
        <w:t xml:space="preserve"> - Рівна, неслизька земля</w:t>
      </w:r>
    </w:p>
    <w:p w14:paraId="2218B964" w14:textId="77777777" w:rsidR="00AF619A" w:rsidRDefault="009815BB">
      <w:pPr>
        <w:jc w:val="both"/>
        <w:rPr>
          <w:sz w:val="26"/>
          <w:szCs w:val="26"/>
        </w:rPr>
      </w:pPr>
      <w:r>
        <w:rPr>
          <w:sz w:val="26"/>
          <w:szCs w:val="26"/>
        </w:rPr>
        <w:t>- сухе, захищене від дощу та негоди місце</w:t>
      </w:r>
    </w:p>
    <w:p w14:paraId="298CF896" w14:textId="77777777" w:rsidR="00AF619A" w:rsidRDefault="009815BB">
      <w:pPr>
        <w:jc w:val="both"/>
        <w:rPr>
          <w:sz w:val="26"/>
          <w:szCs w:val="26"/>
        </w:rPr>
      </w:pPr>
      <w:r>
        <w:rPr>
          <w:sz w:val="26"/>
          <w:szCs w:val="26"/>
        </w:rPr>
        <w:t>Встановіть машину на горизонтальну основу (стіл, стелаж тощо), де немає інших предметів і перешкод, які можуть обмежувати вільну роботу та рух оператора під час роботи. Підкладка має бути ідеально збалансованою, щоб уникнути ковзання та падіння машини під час роботи.</w:t>
      </w:r>
    </w:p>
    <w:p w14:paraId="2029625E" w14:textId="77777777" w:rsidR="00AF619A" w:rsidRDefault="009815BB">
      <w:pPr>
        <w:jc w:val="both"/>
        <w:rPr>
          <w:b/>
          <w:sz w:val="26"/>
          <w:szCs w:val="26"/>
        </w:rPr>
      </w:pPr>
      <w:r>
        <w:rPr>
          <w:b/>
          <w:sz w:val="26"/>
          <w:szCs w:val="26"/>
        </w:rPr>
        <w:t>УВАГА! Перед введенням в експлуатацію необхідно перевірити рівень масла.</w:t>
      </w:r>
    </w:p>
    <w:p w14:paraId="6EAF7BC0" w14:textId="77777777" w:rsidR="00AF619A" w:rsidRDefault="009815BB">
      <w:pPr>
        <w:jc w:val="both"/>
        <w:rPr>
          <w:b/>
          <w:sz w:val="26"/>
          <w:szCs w:val="26"/>
        </w:rPr>
      </w:pPr>
      <w:r>
        <w:rPr>
          <w:b/>
          <w:sz w:val="26"/>
          <w:szCs w:val="26"/>
        </w:rPr>
        <w:lastRenderedPageBreak/>
        <w:t>Зверніть увагу на правильну кількість олії. Недостатня кількість масла може призвести до пошкодження насоса, а надлишок масла може призвести до перегріву системи тиску.</w:t>
      </w:r>
    </w:p>
    <w:p w14:paraId="5D2B5927" w14:textId="77777777" w:rsidR="00AF619A" w:rsidRDefault="00AF619A">
      <w:pPr>
        <w:jc w:val="both"/>
        <w:rPr>
          <w:sz w:val="26"/>
          <w:szCs w:val="26"/>
        </w:rPr>
      </w:pPr>
    </w:p>
    <w:p w14:paraId="6308164A" w14:textId="77777777" w:rsidR="00AF619A" w:rsidRDefault="009815BB">
      <w:pPr>
        <w:jc w:val="both"/>
        <w:rPr>
          <w:b/>
          <w:sz w:val="26"/>
          <w:szCs w:val="26"/>
        </w:rPr>
      </w:pPr>
      <w:r>
        <w:rPr>
          <w:b/>
          <w:sz w:val="26"/>
          <w:szCs w:val="26"/>
        </w:rPr>
        <w:t>ПЕРЕВІРИТИ / ЗАЛИТИ ГІДРАВЛІЧНЕ МАСЛО</w:t>
      </w:r>
    </w:p>
    <w:p w14:paraId="484C0F04" w14:textId="77777777" w:rsidR="00AF619A" w:rsidRDefault="009815BB">
      <w:pPr>
        <w:jc w:val="both"/>
        <w:rPr>
          <w:sz w:val="26"/>
          <w:szCs w:val="26"/>
        </w:rPr>
      </w:pPr>
      <w:r>
        <w:rPr>
          <w:sz w:val="26"/>
          <w:szCs w:val="26"/>
        </w:rPr>
        <w:t>• Перед заливкою гідравлічного масла машина повинна стояти на рівній землі.</w:t>
      </w:r>
    </w:p>
    <w:p w14:paraId="28E8E924" w14:textId="77777777" w:rsidR="00AF619A" w:rsidRDefault="009815BB">
      <w:pPr>
        <w:jc w:val="both"/>
        <w:rPr>
          <w:sz w:val="26"/>
          <w:szCs w:val="26"/>
        </w:rPr>
      </w:pPr>
      <w:r>
        <w:rPr>
          <w:sz w:val="26"/>
          <w:szCs w:val="26"/>
        </w:rPr>
        <w:t>• Відкрутити пробку бака гідравлічного масла. (мал. 7A)</w:t>
      </w:r>
    </w:p>
    <w:p w14:paraId="0A44D802" w14:textId="77777777" w:rsidR="00AF619A" w:rsidRDefault="009815BB">
      <w:pPr>
        <w:jc w:val="both"/>
        <w:rPr>
          <w:sz w:val="26"/>
          <w:szCs w:val="26"/>
        </w:rPr>
      </w:pPr>
      <w:r>
        <w:rPr>
          <w:sz w:val="26"/>
          <w:szCs w:val="26"/>
        </w:rPr>
        <w:t>• Перевірте рівень гідравлічного масла за допомогою щупа на пробці бачка. (Коли ділильна колонка працює, рівень масла повинен бути між верхньою та нижньою мітками).</w:t>
      </w:r>
    </w:p>
    <w:p w14:paraId="0E1F749C" w14:textId="77777777" w:rsidR="00AF619A" w:rsidRDefault="009815BB">
      <w:pPr>
        <w:jc w:val="both"/>
        <w:rPr>
          <w:sz w:val="26"/>
          <w:szCs w:val="26"/>
        </w:rPr>
      </w:pPr>
      <w:r>
        <w:rPr>
          <w:sz w:val="26"/>
          <w:szCs w:val="26"/>
        </w:rPr>
        <w:t>• Якщо необхідно, додайте достатню кількість масла та повторіть перевірку</w:t>
      </w:r>
    </w:p>
    <w:p w14:paraId="67C93AC5" w14:textId="77777777" w:rsidR="00AF619A" w:rsidRDefault="009815BB">
      <w:pPr>
        <w:jc w:val="both"/>
        <w:rPr>
          <w:sz w:val="26"/>
          <w:szCs w:val="26"/>
        </w:rPr>
      </w:pPr>
      <w:r>
        <w:rPr>
          <w:sz w:val="26"/>
          <w:szCs w:val="26"/>
        </w:rPr>
        <w:t>• Запустіть двигун, а потім кілька разів вставте/витягніть поршень, щоб прокачати гідравліку.</w:t>
      </w:r>
    </w:p>
    <w:p w14:paraId="2DE076F4" w14:textId="77777777" w:rsidR="00AF619A" w:rsidRDefault="009815BB">
      <w:pPr>
        <w:jc w:val="both"/>
        <w:rPr>
          <w:sz w:val="26"/>
          <w:szCs w:val="26"/>
        </w:rPr>
      </w:pPr>
      <w:r>
        <w:rPr>
          <w:sz w:val="26"/>
          <w:szCs w:val="26"/>
        </w:rPr>
        <w:t>• Після вставлення журналу ще раз перевірте рівень гідравлічного масла та за потреби долийте його.</w:t>
      </w:r>
    </w:p>
    <w:p w14:paraId="17402AE3" w14:textId="77777777" w:rsidR="00AF619A" w:rsidRDefault="009815BB">
      <w:pPr>
        <w:jc w:val="both"/>
        <w:rPr>
          <w:sz w:val="26"/>
          <w:szCs w:val="26"/>
        </w:rPr>
      </w:pPr>
      <w:r>
        <w:rPr>
          <w:sz w:val="26"/>
          <w:szCs w:val="26"/>
        </w:rPr>
        <w:t>• Вимкніть двигун. Вкрутіть пробку.</w:t>
      </w:r>
    </w:p>
    <w:p w14:paraId="13B9FB71" w14:textId="77777777" w:rsidR="00AF619A" w:rsidRDefault="00AF619A">
      <w:pPr>
        <w:jc w:val="both"/>
        <w:rPr>
          <w:sz w:val="26"/>
          <w:szCs w:val="26"/>
        </w:rPr>
      </w:pPr>
    </w:p>
    <w:p w14:paraId="60EFE1A2" w14:textId="77777777" w:rsidR="00AF619A" w:rsidRDefault="009815BB">
      <w:pPr>
        <w:jc w:val="both"/>
        <w:rPr>
          <w:b/>
          <w:sz w:val="26"/>
          <w:szCs w:val="26"/>
        </w:rPr>
      </w:pPr>
      <w:r>
        <w:rPr>
          <w:b/>
          <w:sz w:val="26"/>
          <w:szCs w:val="26"/>
        </w:rPr>
        <w:t>УВАГА! НЕ ТОРКАЙТЕСЯ кришки гідравлічного масла, коли двигун працює або гарячий. Гаряча олія може витекти, що може спричинити серйозні опіки. Завжди дайте машині охолонути, перш ніж знімати пробку гідравлічного масла.</w:t>
      </w:r>
    </w:p>
    <w:p w14:paraId="6DAFFDE8" w14:textId="77777777" w:rsidR="00AF619A" w:rsidRDefault="00AF619A">
      <w:pPr>
        <w:jc w:val="both"/>
        <w:rPr>
          <w:sz w:val="26"/>
          <w:szCs w:val="26"/>
        </w:rPr>
      </w:pPr>
    </w:p>
    <w:p w14:paraId="13ACA95E" w14:textId="77777777" w:rsidR="00AF619A" w:rsidRDefault="009815BB">
      <w:pPr>
        <w:jc w:val="both"/>
        <w:rPr>
          <w:b/>
          <w:sz w:val="26"/>
          <w:szCs w:val="26"/>
        </w:rPr>
      </w:pPr>
      <w:r>
        <w:rPr>
          <w:b/>
          <w:sz w:val="26"/>
          <w:szCs w:val="26"/>
        </w:rPr>
        <w:t>УВАГА! Перед обслуговуванням скиньте тиск у системі.</w:t>
      </w:r>
    </w:p>
    <w:p w14:paraId="61EA26D4" w14:textId="77777777" w:rsidR="00AF619A" w:rsidRDefault="00AF619A">
      <w:pPr>
        <w:jc w:val="both"/>
        <w:rPr>
          <w:b/>
          <w:sz w:val="26"/>
          <w:szCs w:val="26"/>
        </w:rPr>
      </w:pPr>
    </w:p>
    <w:p w14:paraId="6EE08F3F" w14:textId="77777777" w:rsidR="00AF619A" w:rsidRDefault="009815BB">
      <w:pPr>
        <w:jc w:val="both"/>
        <w:rPr>
          <w:b/>
          <w:sz w:val="26"/>
          <w:szCs w:val="26"/>
        </w:rPr>
      </w:pPr>
      <w:r>
        <w:rPr>
          <w:b/>
          <w:sz w:val="26"/>
          <w:szCs w:val="26"/>
        </w:rPr>
        <w:t>ТИСК</w:t>
      </w:r>
    </w:p>
    <w:p w14:paraId="37E443DF" w14:textId="77777777" w:rsidR="00AF619A" w:rsidRDefault="009815BB">
      <w:pPr>
        <w:jc w:val="both"/>
        <w:rPr>
          <w:b/>
          <w:sz w:val="26"/>
          <w:szCs w:val="26"/>
        </w:rPr>
      </w:pPr>
      <w:r>
        <w:rPr>
          <w:b/>
          <w:sz w:val="26"/>
          <w:szCs w:val="26"/>
        </w:rPr>
        <w:t>УВАГА! НЕ ЗМІНЮЙТЕ ГВИНТ РЕГУЛЮВАННЯ МАКСИМАЛЬНОГО ТИСКУ!</w:t>
      </w:r>
    </w:p>
    <w:p w14:paraId="4B0C8FB6" w14:textId="77777777" w:rsidR="00AF619A" w:rsidRDefault="009815BB">
      <w:pPr>
        <w:jc w:val="both"/>
        <w:rPr>
          <w:sz w:val="26"/>
          <w:szCs w:val="26"/>
        </w:rPr>
      </w:pPr>
      <w:r>
        <w:rPr>
          <w:sz w:val="26"/>
          <w:szCs w:val="26"/>
        </w:rPr>
        <w:t>Несанкціоноване скидання призведе до того, що гідравлічний насос не зможе видавати достатній тиск розділення або призведе до СЕРЙОЗНИХ ТРАВМ, А ТАКОЖ до ПОШКОДЖЕННЯ МАШИНИ. Гвинт обмеження максимального тиску захищений пластиковим ковпачком, який ніколи не послаблюється та не регулюється.</w:t>
      </w:r>
    </w:p>
    <w:p w14:paraId="3BF220D2" w14:textId="77777777" w:rsidR="00AF619A" w:rsidRDefault="00AF619A">
      <w:pPr>
        <w:jc w:val="both"/>
        <w:rPr>
          <w:sz w:val="26"/>
          <w:szCs w:val="26"/>
        </w:rPr>
      </w:pPr>
    </w:p>
    <w:p w14:paraId="52E1DAC0" w14:textId="77777777" w:rsidR="00AF619A" w:rsidRDefault="009815BB">
      <w:pPr>
        <w:jc w:val="both"/>
        <w:rPr>
          <w:b/>
          <w:sz w:val="26"/>
          <w:szCs w:val="26"/>
        </w:rPr>
      </w:pPr>
      <w:r>
        <w:rPr>
          <w:b/>
          <w:sz w:val="26"/>
          <w:szCs w:val="26"/>
        </w:rPr>
        <w:t>ПЕРЕД ПОЧАТКОМ</w:t>
      </w:r>
    </w:p>
    <w:p w14:paraId="3D91D603" w14:textId="77777777" w:rsidR="00AF619A" w:rsidRDefault="009815BB">
      <w:pPr>
        <w:jc w:val="both"/>
        <w:rPr>
          <w:b/>
          <w:sz w:val="26"/>
          <w:szCs w:val="26"/>
        </w:rPr>
      </w:pPr>
      <w:r>
        <w:rPr>
          <w:b/>
          <w:sz w:val="26"/>
          <w:szCs w:val="26"/>
        </w:rPr>
        <w:t>ЦИРКУЛЯЦІЯ ПОВІТРЯ</w:t>
      </w:r>
    </w:p>
    <w:p w14:paraId="1ECBF7E6" w14:textId="77777777" w:rsidR="00AF619A" w:rsidRDefault="009815BB">
      <w:pPr>
        <w:jc w:val="both"/>
        <w:rPr>
          <w:sz w:val="26"/>
          <w:szCs w:val="26"/>
        </w:rPr>
      </w:pPr>
      <w:r>
        <w:rPr>
          <w:sz w:val="26"/>
          <w:szCs w:val="26"/>
        </w:rPr>
        <w:t>• Перед початком роботи необхідно переконатися в циркуляції повітря в масляному баку. Повітря має вільно проходити через бак.</w:t>
      </w:r>
    </w:p>
    <w:p w14:paraId="11F1FEFC" w14:textId="77777777" w:rsidR="00AF619A" w:rsidRDefault="009815BB">
      <w:pPr>
        <w:jc w:val="both"/>
        <w:rPr>
          <w:sz w:val="26"/>
          <w:szCs w:val="26"/>
        </w:rPr>
      </w:pPr>
      <w:r>
        <w:rPr>
          <w:sz w:val="26"/>
          <w:szCs w:val="26"/>
        </w:rPr>
        <w:t>• Послабте кришку бака гідравлічного масла на кілька обертів.</w:t>
      </w:r>
    </w:p>
    <w:p w14:paraId="0BCFC784" w14:textId="77777777" w:rsidR="00AF619A" w:rsidRDefault="00AF619A">
      <w:pPr>
        <w:jc w:val="both"/>
        <w:rPr>
          <w:sz w:val="26"/>
          <w:szCs w:val="26"/>
        </w:rPr>
      </w:pPr>
    </w:p>
    <w:p w14:paraId="3D25CEBF" w14:textId="77777777" w:rsidR="00AF619A" w:rsidRDefault="009815BB">
      <w:pPr>
        <w:jc w:val="both"/>
        <w:rPr>
          <w:b/>
          <w:sz w:val="26"/>
          <w:szCs w:val="26"/>
        </w:rPr>
      </w:pPr>
      <w:r>
        <w:rPr>
          <w:b/>
          <w:sz w:val="26"/>
          <w:szCs w:val="26"/>
        </w:rPr>
        <w:lastRenderedPageBreak/>
        <w:t>УВАГА! Якщо розширене або стиснене повітря не зможе циркулювати, виникне непропорційне навантаження та остаточне пошкодження всієї гідравлічної системи.</w:t>
      </w:r>
    </w:p>
    <w:p w14:paraId="6E794D46" w14:textId="77777777" w:rsidR="00AF619A" w:rsidRDefault="009815BB">
      <w:pPr>
        <w:jc w:val="both"/>
        <w:rPr>
          <w:sz w:val="26"/>
          <w:szCs w:val="26"/>
        </w:rPr>
      </w:pPr>
      <w:r>
        <w:rPr>
          <w:sz w:val="26"/>
          <w:szCs w:val="26"/>
        </w:rPr>
        <w:t>Якщо робоча пробка клапана входить до комплекту поставки, зніміть транспортну пробку та замініть її робочою пробкою</w:t>
      </w:r>
    </w:p>
    <w:p w14:paraId="3E96791B" w14:textId="77777777" w:rsidR="00AF619A" w:rsidRDefault="009815BB">
      <w:pPr>
        <w:jc w:val="both"/>
        <w:rPr>
          <w:sz w:val="26"/>
          <w:szCs w:val="26"/>
        </w:rPr>
      </w:pPr>
      <w:r>
        <w:rPr>
          <w:sz w:val="26"/>
          <w:szCs w:val="26"/>
        </w:rPr>
        <w:t>При транспортуванні заглушки необхідно замінити повторно.</w:t>
      </w:r>
    </w:p>
    <w:p w14:paraId="2DB0D242" w14:textId="77777777" w:rsidR="00AF619A" w:rsidRDefault="009815BB">
      <w:pPr>
        <w:jc w:val="both"/>
        <w:rPr>
          <w:sz w:val="26"/>
          <w:szCs w:val="26"/>
        </w:rPr>
      </w:pPr>
      <w:r>
        <w:rPr>
          <w:sz w:val="26"/>
          <w:szCs w:val="26"/>
        </w:rPr>
        <w:t>• Для вашої безпеки та максимального продовження терміну служби вашого обладнання дуже важливо перед початком роботи перевірити стан обладнання.</w:t>
      </w:r>
    </w:p>
    <w:p w14:paraId="737EF275" w14:textId="77777777" w:rsidR="00AF619A" w:rsidRDefault="009815BB">
      <w:pPr>
        <w:jc w:val="both"/>
        <w:rPr>
          <w:sz w:val="26"/>
          <w:szCs w:val="26"/>
        </w:rPr>
      </w:pPr>
      <w:r>
        <w:rPr>
          <w:sz w:val="26"/>
          <w:szCs w:val="26"/>
        </w:rPr>
        <w:t>Перед початком роботи завжди перевіряйте наступне:</w:t>
      </w:r>
    </w:p>
    <w:p w14:paraId="68287374" w14:textId="77777777" w:rsidR="00AF619A" w:rsidRDefault="009815BB">
      <w:pPr>
        <w:jc w:val="both"/>
        <w:rPr>
          <w:sz w:val="26"/>
          <w:szCs w:val="26"/>
        </w:rPr>
      </w:pPr>
      <w:r>
        <w:rPr>
          <w:sz w:val="26"/>
          <w:szCs w:val="26"/>
        </w:rPr>
        <w:t>- гідравлічні шланги та рівень гідравлічного масла.</w:t>
      </w:r>
    </w:p>
    <w:p w14:paraId="72E21A34" w14:textId="77777777" w:rsidR="00AF619A" w:rsidRDefault="009815BB">
      <w:pPr>
        <w:jc w:val="both"/>
        <w:rPr>
          <w:sz w:val="26"/>
          <w:szCs w:val="26"/>
        </w:rPr>
      </w:pPr>
      <w:r>
        <w:rPr>
          <w:sz w:val="26"/>
          <w:szCs w:val="26"/>
        </w:rPr>
        <w:t>- чи не ослаблена пробка бака гідравлічного масла</w:t>
      </w:r>
    </w:p>
    <w:p w14:paraId="671440C3" w14:textId="77777777" w:rsidR="00AF619A" w:rsidRDefault="009815BB">
      <w:pPr>
        <w:jc w:val="both"/>
        <w:rPr>
          <w:sz w:val="26"/>
          <w:szCs w:val="26"/>
        </w:rPr>
      </w:pPr>
      <w:r>
        <w:rPr>
          <w:sz w:val="26"/>
          <w:szCs w:val="26"/>
        </w:rPr>
        <w:t>- Повний контроль: переконайтеся, що немає витоків, знайдіть ослаблені або пошкоджені частини.</w:t>
      </w:r>
    </w:p>
    <w:p w14:paraId="0F056D0F" w14:textId="77777777" w:rsidR="00AF619A" w:rsidRDefault="009815BB">
      <w:pPr>
        <w:jc w:val="both"/>
        <w:rPr>
          <w:sz w:val="26"/>
          <w:szCs w:val="26"/>
        </w:rPr>
      </w:pPr>
      <w:r>
        <w:rPr>
          <w:sz w:val="26"/>
          <w:szCs w:val="26"/>
        </w:rPr>
        <w:t>- подовжувач, вилки та вимикачі</w:t>
      </w:r>
    </w:p>
    <w:p w14:paraId="5E35815C" w14:textId="77777777" w:rsidR="00AF619A" w:rsidRDefault="009815BB">
      <w:pPr>
        <w:jc w:val="both"/>
        <w:rPr>
          <w:sz w:val="26"/>
          <w:szCs w:val="26"/>
        </w:rPr>
      </w:pPr>
      <w:r>
        <w:rPr>
          <w:sz w:val="26"/>
          <w:szCs w:val="26"/>
        </w:rPr>
        <w:t>- чи достатньо змащений розколювальний</w:t>
      </w:r>
      <w:r>
        <w:rPr>
          <w:sz w:val="26"/>
          <w:szCs w:val="26"/>
        </w:rPr>
        <w:t xml:space="preserve"> стовп і чи легко він рухається всередину та назовні.</w:t>
      </w:r>
    </w:p>
    <w:p w14:paraId="45B08701" w14:textId="77777777" w:rsidR="00AF619A" w:rsidRDefault="00AF619A">
      <w:pPr>
        <w:jc w:val="both"/>
        <w:rPr>
          <w:sz w:val="26"/>
          <w:szCs w:val="26"/>
        </w:rPr>
      </w:pPr>
    </w:p>
    <w:p w14:paraId="20381060" w14:textId="77777777" w:rsidR="00AF619A" w:rsidRDefault="009815BB">
      <w:pPr>
        <w:jc w:val="both"/>
        <w:rPr>
          <w:b/>
          <w:sz w:val="26"/>
          <w:szCs w:val="26"/>
        </w:rPr>
      </w:pPr>
      <w:r>
        <w:rPr>
          <w:b/>
          <w:sz w:val="26"/>
          <w:szCs w:val="26"/>
        </w:rPr>
        <w:t>УВАГА! Обов’язково усуньте будь-яку проблему, яку ви виявите, або зверніться до авторизованого сервісного дилера для її усунення перед тим, як запускати двигун. Неналежне технічне обслуговування цього двигуна або не виправлення проблеми перед початком роботи може призвести до несправності, яка може призвести до серйозних травм або смерті.</w:t>
      </w:r>
    </w:p>
    <w:p w14:paraId="21D8F2A4" w14:textId="77777777" w:rsidR="00AF619A" w:rsidRDefault="00AF619A">
      <w:pPr>
        <w:jc w:val="both"/>
        <w:rPr>
          <w:b/>
          <w:sz w:val="26"/>
          <w:szCs w:val="26"/>
        </w:rPr>
      </w:pPr>
    </w:p>
    <w:p w14:paraId="1AE14729" w14:textId="77777777" w:rsidR="00AF619A" w:rsidRDefault="009815BB">
      <w:pPr>
        <w:jc w:val="both"/>
        <w:rPr>
          <w:b/>
          <w:sz w:val="26"/>
          <w:szCs w:val="26"/>
        </w:rPr>
      </w:pPr>
      <w:r>
        <w:rPr>
          <w:b/>
          <w:sz w:val="26"/>
          <w:szCs w:val="26"/>
        </w:rPr>
        <w:t>ВВЕДЕННЯ В ЕКСПЛУАТАЦІЮ</w:t>
      </w:r>
    </w:p>
    <w:p w14:paraId="4F73B19B" w14:textId="77777777" w:rsidR="00AF619A" w:rsidRDefault="009815BB">
      <w:pPr>
        <w:jc w:val="both"/>
        <w:rPr>
          <w:b/>
          <w:sz w:val="26"/>
          <w:szCs w:val="26"/>
        </w:rPr>
      </w:pPr>
      <w:r>
        <w:rPr>
          <w:b/>
          <w:sz w:val="26"/>
          <w:szCs w:val="26"/>
        </w:rPr>
        <w:t>ОБЕРЕЖНО! Під час початкової роботи переконайтеся, що над ножем для розколювання є приблизно один метр вільного простору. Коли розколювач увімкнено, розколюючий ніж автоматично рухається до верхньої межі ходу. Переконайтеся, що над ножем для розколювання є приблизно 1 метр вільного простору.</w:t>
      </w:r>
    </w:p>
    <w:p w14:paraId="24716C9D" w14:textId="77777777" w:rsidR="00AF619A" w:rsidRDefault="00AF619A">
      <w:pPr>
        <w:jc w:val="both"/>
        <w:rPr>
          <w:b/>
          <w:sz w:val="26"/>
          <w:szCs w:val="26"/>
        </w:rPr>
      </w:pPr>
    </w:p>
    <w:p w14:paraId="2E608CB1" w14:textId="77777777" w:rsidR="00AF619A" w:rsidRDefault="00AF619A">
      <w:pPr>
        <w:jc w:val="both"/>
        <w:rPr>
          <w:b/>
          <w:sz w:val="26"/>
          <w:szCs w:val="26"/>
        </w:rPr>
      </w:pPr>
    </w:p>
    <w:p w14:paraId="49022AFB" w14:textId="77777777" w:rsidR="00AF619A" w:rsidRDefault="009815BB">
      <w:pPr>
        <w:jc w:val="both"/>
        <w:rPr>
          <w:b/>
          <w:sz w:val="26"/>
          <w:szCs w:val="26"/>
        </w:rPr>
      </w:pPr>
      <w:r>
        <w:rPr>
          <w:b/>
          <w:sz w:val="26"/>
          <w:szCs w:val="26"/>
        </w:rPr>
        <w:t>УВІМКНЕННЯ / ВИМКНЕННЯ</w:t>
      </w:r>
    </w:p>
    <w:p w14:paraId="7337C05D" w14:textId="77777777" w:rsidR="00AF619A" w:rsidRDefault="009815BB">
      <w:pPr>
        <w:jc w:val="both"/>
        <w:rPr>
          <w:sz w:val="26"/>
          <w:szCs w:val="26"/>
        </w:rPr>
      </w:pPr>
      <w:r>
        <w:rPr>
          <w:sz w:val="26"/>
          <w:szCs w:val="26"/>
        </w:rPr>
        <w:t>• Натисніть зелену кнопку, щоб увімкнути прилад. (мал. 8A)</w:t>
      </w:r>
    </w:p>
    <w:p w14:paraId="3CDBA02E" w14:textId="77777777" w:rsidR="00AF619A" w:rsidRDefault="009815BB">
      <w:pPr>
        <w:jc w:val="both"/>
        <w:rPr>
          <w:sz w:val="26"/>
          <w:szCs w:val="26"/>
        </w:rPr>
      </w:pPr>
      <w:r>
        <w:rPr>
          <w:sz w:val="26"/>
          <w:szCs w:val="26"/>
        </w:rPr>
        <w:t>• Натисніть червону кнопку, щоб вимкнути прилад. (мал. 8B)</w:t>
      </w:r>
    </w:p>
    <w:p w14:paraId="509CC9DE" w14:textId="77777777" w:rsidR="00AF619A" w:rsidRDefault="009815BB">
      <w:pPr>
        <w:jc w:val="both"/>
        <w:rPr>
          <w:sz w:val="26"/>
          <w:szCs w:val="26"/>
        </w:rPr>
      </w:pPr>
      <w:r>
        <w:rPr>
          <w:sz w:val="26"/>
          <w:szCs w:val="26"/>
        </w:rPr>
        <w:t>Примітка: перед кожним використанням перевірте роботу вимикача, увімкнувши та вимкнувши пристрій.</w:t>
      </w:r>
    </w:p>
    <w:p w14:paraId="29F93C97" w14:textId="77777777" w:rsidR="00AF619A" w:rsidRDefault="009815BB">
      <w:pPr>
        <w:jc w:val="both"/>
        <w:rPr>
          <w:sz w:val="26"/>
          <w:szCs w:val="26"/>
        </w:rPr>
      </w:pPr>
      <w:r>
        <w:rPr>
          <w:sz w:val="26"/>
          <w:szCs w:val="26"/>
        </w:rPr>
        <w:t>Перезапуск безпеки у разі переривання струму.</w:t>
      </w:r>
    </w:p>
    <w:p w14:paraId="599638C2" w14:textId="77777777" w:rsidR="00AF619A" w:rsidRDefault="009815BB">
      <w:pPr>
        <w:jc w:val="both"/>
        <w:rPr>
          <w:sz w:val="26"/>
          <w:szCs w:val="26"/>
        </w:rPr>
      </w:pPr>
      <w:r>
        <w:rPr>
          <w:sz w:val="26"/>
          <w:szCs w:val="26"/>
        </w:rPr>
        <w:lastRenderedPageBreak/>
        <w:t>У разі зникнення струму, випадкового витягування штекера або несправного запобіжника машина автоматично вимикається. Для повторного ввімкнення знову натисніть зелену кнопку блоку перемикача.</w:t>
      </w:r>
    </w:p>
    <w:p w14:paraId="730C4463" w14:textId="77777777" w:rsidR="00AF619A" w:rsidRDefault="00AF619A">
      <w:pPr>
        <w:jc w:val="both"/>
        <w:rPr>
          <w:b/>
          <w:sz w:val="26"/>
          <w:szCs w:val="26"/>
        </w:rPr>
      </w:pPr>
    </w:p>
    <w:p w14:paraId="38A888F8" w14:textId="77777777" w:rsidR="00AF619A" w:rsidRDefault="009815BB">
      <w:pPr>
        <w:jc w:val="both"/>
        <w:rPr>
          <w:b/>
          <w:sz w:val="26"/>
          <w:szCs w:val="26"/>
        </w:rPr>
      </w:pPr>
      <w:r>
        <w:rPr>
          <w:b/>
          <w:sz w:val="26"/>
          <w:szCs w:val="26"/>
        </w:rPr>
        <w:t>ЗМАЩУВАННЯ РОЗКІЛЬНОГО СТУПА.</w:t>
      </w:r>
    </w:p>
    <w:p w14:paraId="349B6770" w14:textId="77777777" w:rsidR="00AF619A" w:rsidRDefault="009815BB">
      <w:pPr>
        <w:jc w:val="both"/>
        <w:rPr>
          <w:sz w:val="26"/>
          <w:szCs w:val="26"/>
        </w:rPr>
      </w:pPr>
      <w:r>
        <w:rPr>
          <w:sz w:val="26"/>
          <w:szCs w:val="26"/>
        </w:rPr>
        <w:t>• Бажано змастити рухому частину стовпа для розколу (та частина, де кріпиться клин для розколу), щоб під час перетину одна з одною рухома частина не зачепилася за нерухому частину під час штовхання колоди. Просто змастіть місце, де обидві частини рухаються разом, звичайним мастилом.</w:t>
      </w:r>
    </w:p>
    <w:p w14:paraId="48DC0941" w14:textId="77777777" w:rsidR="00AF619A" w:rsidRDefault="00AF619A">
      <w:pPr>
        <w:jc w:val="both"/>
        <w:rPr>
          <w:sz w:val="26"/>
          <w:szCs w:val="26"/>
        </w:rPr>
      </w:pPr>
    </w:p>
    <w:p w14:paraId="3C5BED16" w14:textId="77777777" w:rsidR="00AF619A" w:rsidRDefault="009815BB">
      <w:pPr>
        <w:jc w:val="both"/>
        <w:rPr>
          <w:b/>
          <w:sz w:val="26"/>
          <w:szCs w:val="26"/>
        </w:rPr>
      </w:pPr>
      <w:r>
        <w:rPr>
          <w:b/>
          <w:sz w:val="26"/>
          <w:szCs w:val="26"/>
        </w:rPr>
        <w:t>ЕКСПЛУАТАЦІЯ</w:t>
      </w:r>
    </w:p>
    <w:p w14:paraId="2DA3431B" w14:textId="77777777" w:rsidR="00AF619A" w:rsidRDefault="009815BB">
      <w:pPr>
        <w:jc w:val="both"/>
        <w:rPr>
          <w:b/>
          <w:sz w:val="26"/>
          <w:szCs w:val="26"/>
        </w:rPr>
      </w:pPr>
      <w:r>
        <w:rPr>
          <w:b/>
          <w:sz w:val="26"/>
          <w:szCs w:val="26"/>
        </w:rPr>
        <w:t>ВІН ПРИЗНАЧЕНИЙ ДЛЯ РОБОТИ ЗА ТЕМПЕРАТУРИ НАВКОЛИШНЬОГО ОБЛАДНАННЯ ВІД +5°C ДО 40°C</w:t>
      </w:r>
    </w:p>
    <w:p w14:paraId="6B521BAD" w14:textId="77777777" w:rsidR="00AF619A" w:rsidRDefault="00AF619A">
      <w:pPr>
        <w:jc w:val="both"/>
        <w:rPr>
          <w:b/>
          <w:sz w:val="26"/>
          <w:szCs w:val="26"/>
        </w:rPr>
      </w:pPr>
    </w:p>
    <w:p w14:paraId="47FCB6E1" w14:textId="77777777" w:rsidR="00AF619A" w:rsidRDefault="009815BB">
      <w:pPr>
        <w:jc w:val="both"/>
        <w:rPr>
          <w:b/>
          <w:sz w:val="26"/>
          <w:szCs w:val="26"/>
        </w:rPr>
      </w:pPr>
      <w:r>
        <w:rPr>
          <w:b/>
          <w:sz w:val="26"/>
          <w:szCs w:val="26"/>
        </w:rPr>
        <w:t>Машина призначена для роботи однією людиною, яка повинна працювати з машиною обома руками.</w:t>
      </w:r>
    </w:p>
    <w:p w14:paraId="4500B978" w14:textId="77777777" w:rsidR="00AF619A" w:rsidRDefault="00AF619A">
      <w:pPr>
        <w:jc w:val="both"/>
        <w:rPr>
          <w:b/>
          <w:sz w:val="26"/>
          <w:szCs w:val="26"/>
        </w:rPr>
      </w:pPr>
    </w:p>
    <w:p w14:paraId="47D8015E" w14:textId="77777777" w:rsidR="00AF619A" w:rsidRDefault="009815BB">
      <w:pPr>
        <w:jc w:val="both"/>
        <w:rPr>
          <w:b/>
          <w:sz w:val="26"/>
          <w:szCs w:val="26"/>
        </w:rPr>
      </w:pPr>
      <w:r>
        <w:rPr>
          <w:b/>
          <w:sz w:val="26"/>
          <w:szCs w:val="26"/>
        </w:rPr>
        <w:t>УВАГА! Ніколи не використовуйте машину без повністю встановлених захисних кожухів.</w:t>
      </w:r>
    </w:p>
    <w:p w14:paraId="44B945A5" w14:textId="77777777" w:rsidR="00AF619A" w:rsidRDefault="009815BB">
      <w:pPr>
        <w:jc w:val="both"/>
        <w:rPr>
          <w:sz w:val="26"/>
          <w:szCs w:val="26"/>
        </w:rPr>
      </w:pPr>
      <w:r>
        <w:rPr>
          <w:sz w:val="26"/>
          <w:szCs w:val="26"/>
        </w:rPr>
        <w:t>Управління машиною здійснюється лише дворучним пристроєм керування. Для утримання розколотої деревини можна використовувати регульовані тримачі колод (С-подібні затискачі). Рух розколюючого клина контролюється важелями (трубками) всередині плечей.</w:t>
      </w:r>
    </w:p>
    <w:p w14:paraId="12B1A442" w14:textId="77777777" w:rsidR="00AF619A" w:rsidRDefault="009815BB">
      <w:pPr>
        <w:jc w:val="both"/>
        <w:rPr>
          <w:sz w:val="26"/>
          <w:szCs w:val="26"/>
        </w:rPr>
      </w:pPr>
      <w:r>
        <w:rPr>
          <w:sz w:val="26"/>
          <w:szCs w:val="26"/>
        </w:rPr>
        <w:t>- при натисканні на обидва важелі клин рухається вниз.</w:t>
      </w:r>
    </w:p>
    <w:p w14:paraId="43F73F3C" w14:textId="77777777" w:rsidR="00AF619A" w:rsidRDefault="009815BB">
      <w:pPr>
        <w:jc w:val="both"/>
        <w:rPr>
          <w:sz w:val="26"/>
          <w:szCs w:val="26"/>
        </w:rPr>
      </w:pPr>
      <w:r>
        <w:rPr>
          <w:sz w:val="26"/>
          <w:szCs w:val="26"/>
        </w:rPr>
        <w:t>- при відпусканні (утримуванні) одного важеля клин зупиняється в поточному положенні - при відпусканні обох важелів клин повертається в початкове положення.</w:t>
      </w:r>
    </w:p>
    <w:p w14:paraId="7F41B0AB" w14:textId="77777777" w:rsidR="00AF619A" w:rsidRDefault="009815BB">
      <w:pPr>
        <w:jc w:val="both"/>
        <w:rPr>
          <w:sz w:val="26"/>
          <w:szCs w:val="26"/>
        </w:rPr>
      </w:pPr>
      <w:r>
        <w:rPr>
          <w:sz w:val="26"/>
          <w:szCs w:val="26"/>
        </w:rPr>
        <w:t>Тримайтеся подалі від ножа, що рухається!</w:t>
      </w:r>
    </w:p>
    <w:p w14:paraId="16238217" w14:textId="77777777" w:rsidR="00AF619A" w:rsidRDefault="009815BB">
      <w:pPr>
        <w:jc w:val="both"/>
        <w:rPr>
          <w:sz w:val="26"/>
          <w:szCs w:val="26"/>
        </w:rPr>
      </w:pPr>
      <w:r>
        <w:rPr>
          <w:sz w:val="26"/>
          <w:szCs w:val="26"/>
        </w:rPr>
        <w:t>Не тримайте розколоту колоду прямо руками! Використовуйте тримачі колод (C-затискачі) на важелях керування дворучного пристрою керування. Завжди тримайте розколюючий клин обома руками за важелі керування.</w:t>
      </w:r>
    </w:p>
    <w:p w14:paraId="6B426A78" w14:textId="77777777" w:rsidR="00AF619A" w:rsidRDefault="00AF619A">
      <w:pPr>
        <w:jc w:val="both"/>
        <w:rPr>
          <w:sz w:val="26"/>
          <w:szCs w:val="26"/>
        </w:rPr>
      </w:pPr>
    </w:p>
    <w:p w14:paraId="6DFB6DAF" w14:textId="77777777" w:rsidR="00AF619A" w:rsidRDefault="009815BB">
      <w:pPr>
        <w:jc w:val="both"/>
        <w:rPr>
          <w:b/>
          <w:sz w:val="26"/>
          <w:szCs w:val="26"/>
        </w:rPr>
      </w:pPr>
      <w:r>
        <w:rPr>
          <w:b/>
          <w:sz w:val="26"/>
          <w:szCs w:val="26"/>
        </w:rPr>
        <w:t>ВСТАВКА ДЕРЕВА</w:t>
      </w:r>
    </w:p>
    <w:p w14:paraId="61ABC896" w14:textId="77777777" w:rsidR="00AF619A" w:rsidRDefault="009815BB">
      <w:pPr>
        <w:jc w:val="both"/>
        <w:rPr>
          <w:sz w:val="26"/>
          <w:szCs w:val="26"/>
        </w:rPr>
      </w:pPr>
      <w:r>
        <w:rPr>
          <w:sz w:val="26"/>
          <w:szCs w:val="26"/>
        </w:rPr>
        <w:t>• Завжди рубайте лише 1 шматок дерева.</w:t>
      </w:r>
    </w:p>
    <w:p w14:paraId="163AFFA2" w14:textId="77777777" w:rsidR="00AF619A" w:rsidRDefault="009815BB">
      <w:pPr>
        <w:jc w:val="both"/>
        <w:rPr>
          <w:sz w:val="26"/>
          <w:szCs w:val="26"/>
        </w:rPr>
      </w:pPr>
      <w:r>
        <w:rPr>
          <w:sz w:val="26"/>
          <w:szCs w:val="26"/>
        </w:rPr>
        <w:t>• Завжди кладіть колоду вертикально на опорний стіл якомога ближче до щогли машини.</w:t>
      </w:r>
    </w:p>
    <w:p w14:paraId="706D94DC" w14:textId="77777777" w:rsidR="00AF619A" w:rsidRDefault="009815BB">
      <w:pPr>
        <w:jc w:val="both"/>
        <w:rPr>
          <w:sz w:val="26"/>
          <w:szCs w:val="26"/>
        </w:rPr>
      </w:pPr>
      <w:r>
        <w:rPr>
          <w:sz w:val="26"/>
          <w:szCs w:val="26"/>
        </w:rPr>
        <w:t>• Після вставлення розколотої колоди в машину її вже неможливо утримати. Тому кладіть його міцно і стійко.</w:t>
      </w:r>
    </w:p>
    <w:p w14:paraId="36F49FCD" w14:textId="77777777" w:rsidR="00AF619A" w:rsidRDefault="009815BB">
      <w:pPr>
        <w:jc w:val="both"/>
        <w:rPr>
          <w:sz w:val="26"/>
          <w:szCs w:val="26"/>
        </w:rPr>
      </w:pPr>
      <w:r>
        <w:rPr>
          <w:sz w:val="26"/>
          <w:szCs w:val="26"/>
        </w:rPr>
        <w:lastRenderedPageBreak/>
        <w:t>• Після вставлення дров і перед початком руху клина відійдіть на безпечну відстань від місця розколювання. Особливо при розколюванні сучкуватої деревини, оскільки існує ризик викиду.</w:t>
      </w:r>
    </w:p>
    <w:p w14:paraId="61A35A41" w14:textId="77777777" w:rsidR="00AF619A" w:rsidRDefault="009815BB">
      <w:pPr>
        <w:jc w:val="both"/>
        <w:rPr>
          <w:sz w:val="26"/>
          <w:szCs w:val="26"/>
        </w:rPr>
      </w:pPr>
      <w:r>
        <w:rPr>
          <w:sz w:val="26"/>
          <w:szCs w:val="26"/>
        </w:rPr>
        <w:t>• Вставляйте колоди лише в напрямку деревини. Ніколи не вставляйте поперек деревини.</w:t>
      </w:r>
    </w:p>
    <w:p w14:paraId="52CA6733" w14:textId="77777777" w:rsidR="00AF619A" w:rsidRDefault="009815BB">
      <w:pPr>
        <w:jc w:val="both"/>
        <w:rPr>
          <w:sz w:val="26"/>
          <w:szCs w:val="26"/>
        </w:rPr>
      </w:pPr>
      <w:r>
        <w:rPr>
          <w:sz w:val="26"/>
          <w:szCs w:val="26"/>
        </w:rPr>
        <w:t>• Якщо ви розколюєте скошену колоду, вставляйте її по діагоналі в бік розколюючого клина та кінчиком нахилу до машини (від вас).</w:t>
      </w:r>
    </w:p>
    <w:p w14:paraId="39E5E579" w14:textId="77777777" w:rsidR="00AF619A" w:rsidRDefault="009815BB">
      <w:pPr>
        <w:jc w:val="both"/>
        <w:rPr>
          <w:sz w:val="26"/>
          <w:szCs w:val="26"/>
        </w:rPr>
      </w:pPr>
      <w:r>
        <w:rPr>
          <w:sz w:val="26"/>
          <w:szCs w:val="26"/>
        </w:rPr>
        <w:t>Небезпека травмування через неочікуваний раптовий рух колоди, що розколюється!</w:t>
      </w:r>
    </w:p>
    <w:p w14:paraId="43A1138C" w14:textId="77777777" w:rsidR="00AF619A" w:rsidRDefault="009815BB">
      <w:pPr>
        <w:jc w:val="both"/>
        <w:rPr>
          <w:sz w:val="26"/>
          <w:szCs w:val="26"/>
        </w:rPr>
      </w:pPr>
      <w:r>
        <w:rPr>
          <w:sz w:val="26"/>
          <w:szCs w:val="26"/>
        </w:rPr>
        <w:t>• Якщо колода застрягла в розколюючому клині, спочатку вимкніть розколювач за допомогою головного вимикача, перш ніж намагатися його відпустити.</w:t>
      </w:r>
    </w:p>
    <w:p w14:paraId="1577AB5E" w14:textId="77777777" w:rsidR="00AF619A" w:rsidRDefault="009815BB">
      <w:pPr>
        <w:jc w:val="both"/>
        <w:rPr>
          <w:sz w:val="26"/>
          <w:szCs w:val="26"/>
        </w:rPr>
      </w:pPr>
      <w:r>
        <w:rPr>
          <w:sz w:val="26"/>
          <w:szCs w:val="26"/>
        </w:rPr>
        <w:t>• Виймаючи застряглу колоду, не торкайтеся до області між нею та опорним столом. Звільнивши колоду, не намагайтеся знову розколоти її на тому ж місці. Спробуйте розділити його знову в іншому місці.</w:t>
      </w:r>
    </w:p>
    <w:p w14:paraId="2AF5EFE5" w14:textId="77777777" w:rsidR="00AF619A" w:rsidRDefault="009815BB">
      <w:pPr>
        <w:jc w:val="both"/>
        <w:rPr>
          <w:sz w:val="26"/>
          <w:szCs w:val="26"/>
        </w:rPr>
      </w:pPr>
      <w:r>
        <w:rPr>
          <w:sz w:val="26"/>
          <w:szCs w:val="26"/>
        </w:rPr>
        <w:t>• Ніколи не напружуйте клиновий розколювач, утримуючи тиск довше 5 секунд. При тривалому навантаженні тиск масла спричиняє перегрів, і машина може бути пошкоджена. Полоди, які не вийде без проблем нарубати, поверніть і спробуйте розколоти в різні боки. Якщо колоду не можна розколоти, це означає, що її твердість перевищує можливості машини, і цю колоду слід видалити, щоб захистити як користувача, так і машину.</w:t>
      </w:r>
    </w:p>
    <w:p w14:paraId="3800E741" w14:textId="77777777" w:rsidR="00AF619A" w:rsidRDefault="009815BB">
      <w:pPr>
        <w:jc w:val="both"/>
        <w:rPr>
          <w:sz w:val="26"/>
          <w:szCs w:val="26"/>
        </w:rPr>
      </w:pPr>
      <w:r>
        <w:rPr>
          <w:sz w:val="26"/>
          <w:szCs w:val="26"/>
        </w:rPr>
        <w:t>• Тримайте руки та пальці подалі від колод і тріщин, які виникають, відкриваючи колоду не розколотими колодами. Тріщини можуть раптово закритися і розчавити або ампутувати ваші пальці.</w:t>
      </w:r>
    </w:p>
    <w:p w14:paraId="15B471E5" w14:textId="77777777" w:rsidR="00AF619A" w:rsidRDefault="00AF619A">
      <w:pPr>
        <w:jc w:val="both"/>
        <w:rPr>
          <w:sz w:val="26"/>
          <w:szCs w:val="26"/>
        </w:rPr>
      </w:pPr>
    </w:p>
    <w:p w14:paraId="46822A65" w14:textId="77777777" w:rsidR="00AF619A" w:rsidRDefault="009815BB">
      <w:pPr>
        <w:jc w:val="both"/>
        <w:rPr>
          <w:b/>
          <w:sz w:val="26"/>
          <w:szCs w:val="26"/>
        </w:rPr>
      </w:pPr>
      <w:r>
        <w:rPr>
          <w:b/>
          <w:sz w:val="26"/>
          <w:szCs w:val="26"/>
        </w:rPr>
        <w:t>РОЗМІРИ РОЗКОЛОТОГО КОЛОДА</w:t>
      </w:r>
    </w:p>
    <w:p w14:paraId="0AA1341E" w14:textId="77777777" w:rsidR="00AF619A" w:rsidRDefault="009815BB">
      <w:pPr>
        <w:jc w:val="both"/>
        <w:rPr>
          <w:b/>
          <w:sz w:val="26"/>
          <w:szCs w:val="26"/>
        </w:rPr>
      </w:pPr>
      <w:r>
        <w:rPr>
          <w:b/>
          <w:sz w:val="26"/>
          <w:szCs w:val="26"/>
        </w:rPr>
        <w:t>• На малюнку (мал.9) показані максимальні розміри розколотої колоди. Діаметр колоди має вирішальне значення: невелику колоду може бути важко розрубати, якщо вона містить сучки або нерівності, якщо деревина має прямі лінії, неважко розколоти колоду діаметром більшим, ніж показано (рис. 9) . Важливо не намагатися далі розділити журнал, якщо це не вийде з першої спроби. Існує ризик пошкодження насоса через перегрів масла.</w:t>
      </w:r>
    </w:p>
    <w:p w14:paraId="65592B0D" w14:textId="77777777" w:rsidR="00AF619A" w:rsidRDefault="00AF619A">
      <w:pPr>
        <w:jc w:val="both"/>
        <w:rPr>
          <w:b/>
          <w:sz w:val="26"/>
          <w:szCs w:val="26"/>
        </w:rPr>
      </w:pPr>
    </w:p>
    <w:p w14:paraId="28D58EDB" w14:textId="77777777" w:rsidR="00AF619A" w:rsidRDefault="009815BB">
      <w:pPr>
        <w:jc w:val="both"/>
        <w:rPr>
          <w:b/>
          <w:sz w:val="26"/>
          <w:szCs w:val="26"/>
        </w:rPr>
      </w:pPr>
      <w:r>
        <w:rPr>
          <w:b/>
          <w:sz w:val="26"/>
          <w:szCs w:val="26"/>
        </w:rPr>
        <w:t>ОПУЩЕННЯ РОЗКІЛЬНОГО КЛИНА</w:t>
      </w:r>
    </w:p>
    <w:p w14:paraId="23D62813" w14:textId="77777777" w:rsidR="00AF619A" w:rsidRDefault="009815BB">
      <w:pPr>
        <w:jc w:val="both"/>
        <w:rPr>
          <w:sz w:val="26"/>
          <w:szCs w:val="26"/>
        </w:rPr>
      </w:pPr>
      <w:r>
        <w:rPr>
          <w:sz w:val="26"/>
          <w:szCs w:val="26"/>
        </w:rPr>
        <w:t>• Увімкніть двигун і натисніть обидва важелі керування</w:t>
      </w:r>
    </w:p>
    <w:p w14:paraId="69CC2370" w14:textId="77777777" w:rsidR="00AF619A" w:rsidRDefault="009815BB">
      <w:pPr>
        <w:jc w:val="both"/>
        <w:rPr>
          <w:sz w:val="26"/>
          <w:szCs w:val="26"/>
        </w:rPr>
      </w:pPr>
      <w:r>
        <w:rPr>
          <w:sz w:val="26"/>
          <w:szCs w:val="26"/>
        </w:rPr>
        <w:t>• Перемістіть в потрібне положення</w:t>
      </w:r>
    </w:p>
    <w:p w14:paraId="577864EA" w14:textId="77777777" w:rsidR="00AF619A" w:rsidRDefault="009815BB">
      <w:pPr>
        <w:jc w:val="both"/>
        <w:rPr>
          <w:sz w:val="26"/>
          <w:szCs w:val="26"/>
        </w:rPr>
      </w:pPr>
      <w:r>
        <w:rPr>
          <w:sz w:val="26"/>
          <w:szCs w:val="26"/>
        </w:rPr>
        <w:t>• Відпустіть один важіль.</w:t>
      </w:r>
    </w:p>
    <w:p w14:paraId="40C44E0F" w14:textId="77777777" w:rsidR="00AF619A" w:rsidRDefault="009815BB">
      <w:pPr>
        <w:jc w:val="both"/>
        <w:rPr>
          <w:sz w:val="26"/>
          <w:szCs w:val="26"/>
        </w:rPr>
      </w:pPr>
      <w:r>
        <w:rPr>
          <w:sz w:val="26"/>
          <w:szCs w:val="26"/>
        </w:rPr>
        <w:lastRenderedPageBreak/>
        <w:t>• Якщо ви збираєтеся зберігати машину з опущеним клином, вимкніть двигун.</w:t>
      </w:r>
    </w:p>
    <w:p w14:paraId="45F36240" w14:textId="77777777" w:rsidR="00AF619A" w:rsidRDefault="00AF619A">
      <w:pPr>
        <w:jc w:val="both"/>
        <w:rPr>
          <w:b/>
          <w:sz w:val="26"/>
          <w:szCs w:val="26"/>
        </w:rPr>
      </w:pPr>
    </w:p>
    <w:p w14:paraId="250D120F" w14:textId="77777777" w:rsidR="00AF619A" w:rsidRDefault="009815BB">
      <w:pPr>
        <w:jc w:val="both"/>
        <w:rPr>
          <w:b/>
          <w:sz w:val="26"/>
          <w:szCs w:val="26"/>
        </w:rPr>
      </w:pPr>
      <w:r>
        <w:rPr>
          <w:b/>
          <w:sz w:val="26"/>
          <w:szCs w:val="26"/>
        </w:rPr>
        <w:t>УСТАНОВКА ДЛЯ РОЗКОЛУ КОРОТКИХ КОЛОД</w:t>
      </w:r>
    </w:p>
    <w:p w14:paraId="017A9701" w14:textId="77777777" w:rsidR="00AF619A" w:rsidRDefault="009815BB">
      <w:pPr>
        <w:jc w:val="both"/>
        <w:rPr>
          <w:sz w:val="26"/>
          <w:szCs w:val="26"/>
        </w:rPr>
      </w:pPr>
      <w:r>
        <w:rPr>
          <w:sz w:val="26"/>
          <w:szCs w:val="26"/>
        </w:rPr>
        <w:t>• Увімкніть двигун і натисніть два важелі керування</w:t>
      </w:r>
    </w:p>
    <w:p w14:paraId="56FFB4C3" w14:textId="77777777" w:rsidR="00AF619A" w:rsidRDefault="009815BB">
      <w:pPr>
        <w:jc w:val="both"/>
        <w:rPr>
          <w:sz w:val="26"/>
          <w:szCs w:val="26"/>
        </w:rPr>
      </w:pPr>
      <w:r>
        <w:rPr>
          <w:sz w:val="26"/>
          <w:szCs w:val="26"/>
        </w:rPr>
        <w:t>• Посуньте клин на 10 см вище висоти колоди</w:t>
      </w:r>
    </w:p>
    <w:p w14:paraId="2AC68DE9" w14:textId="77777777" w:rsidR="00AF619A" w:rsidRDefault="009815BB">
      <w:pPr>
        <w:jc w:val="both"/>
        <w:rPr>
          <w:sz w:val="26"/>
          <w:szCs w:val="26"/>
        </w:rPr>
      </w:pPr>
      <w:r>
        <w:rPr>
          <w:sz w:val="26"/>
          <w:szCs w:val="26"/>
        </w:rPr>
        <w:t>• Відпустіть один важіль.</w:t>
      </w:r>
    </w:p>
    <w:p w14:paraId="1E3EE642" w14:textId="77777777" w:rsidR="00AF619A" w:rsidRDefault="009815BB">
      <w:pPr>
        <w:jc w:val="both"/>
        <w:rPr>
          <w:sz w:val="26"/>
          <w:szCs w:val="26"/>
        </w:rPr>
      </w:pPr>
      <w:r>
        <w:rPr>
          <w:sz w:val="26"/>
          <w:szCs w:val="26"/>
        </w:rPr>
        <w:t>• Вимкніть двигун.</w:t>
      </w:r>
    </w:p>
    <w:p w14:paraId="6E1437CF" w14:textId="77777777" w:rsidR="00AF619A" w:rsidRDefault="009815BB">
      <w:pPr>
        <w:jc w:val="both"/>
        <w:rPr>
          <w:sz w:val="26"/>
          <w:szCs w:val="26"/>
        </w:rPr>
      </w:pPr>
      <w:r>
        <w:rPr>
          <w:sz w:val="26"/>
          <w:szCs w:val="26"/>
        </w:rPr>
        <w:t>• Відпустіть другий важіль.</w:t>
      </w:r>
    </w:p>
    <w:p w14:paraId="18ADE521" w14:textId="77777777" w:rsidR="00AF619A" w:rsidRDefault="009815BB">
      <w:pPr>
        <w:jc w:val="both"/>
        <w:rPr>
          <w:sz w:val="26"/>
          <w:szCs w:val="26"/>
        </w:rPr>
      </w:pPr>
      <w:r>
        <w:rPr>
          <w:sz w:val="26"/>
          <w:szCs w:val="26"/>
        </w:rPr>
        <w:t>• Послабте стопорний</w:t>
      </w:r>
      <w:r>
        <w:rPr>
          <w:sz w:val="26"/>
          <w:szCs w:val="26"/>
        </w:rPr>
        <w:t xml:space="preserve"> гвинт.</w:t>
      </w:r>
    </w:p>
    <w:p w14:paraId="623BF03D" w14:textId="77777777" w:rsidR="00AF619A" w:rsidRDefault="009815BB">
      <w:pPr>
        <w:jc w:val="both"/>
        <w:rPr>
          <w:sz w:val="26"/>
          <w:szCs w:val="26"/>
        </w:rPr>
      </w:pPr>
      <w:r>
        <w:rPr>
          <w:sz w:val="26"/>
          <w:szCs w:val="26"/>
        </w:rPr>
        <w:t>• Витягніть регулятор підйому, щоб він зупинився на протипружині, і знову затягніть фіксуючий болт.</w:t>
      </w:r>
    </w:p>
    <w:p w14:paraId="307C386A" w14:textId="77777777" w:rsidR="00AF619A" w:rsidRDefault="009815BB">
      <w:pPr>
        <w:jc w:val="both"/>
        <w:rPr>
          <w:sz w:val="26"/>
          <w:szCs w:val="26"/>
        </w:rPr>
      </w:pPr>
      <w:r>
        <w:rPr>
          <w:sz w:val="26"/>
          <w:szCs w:val="26"/>
        </w:rPr>
        <w:t>• Увімкніть двигун.</w:t>
      </w:r>
    </w:p>
    <w:p w14:paraId="288D15B3" w14:textId="77777777" w:rsidR="00AF619A" w:rsidRDefault="00AF619A">
      <w:pPr>
        <w:jc w:val="both"/>
        <w:rPr>
          <w:sz w:val="26"/>
          <w:szCs w:val="26"/>
        </w:rPr>
      </w:pPr>
    </w:p>
    <w:p w14:paraId="478629AD" w14:textId="77777777" w:rsidR="00AF619A" w:rsidRDefault="009815BB">
      <w:pPr>
        <w:jc w:val="both"/>
        <w:rPr>
          <w:b/>
          <w:sz w:val="26"/>
          <w:szCs w:val="26"/>
        </w:rPr>
      </w:pPr>
      <w:r>
        <w:rPr>
          <w:b/>
          <w:sz w:val="26"/>
          <w:szCs w:val="26"/>
        </w:rPr>
        <w:t>ПРИПИНЕННЯ РОБОТИ</w:t>
      </w:r>
    </w:p>
    <w:p w14:paraId="00F9ADCA" w14:textId="77777777" w:rsidR="00AF619A" w:rsidRDefault="009815BB">
      <w:pPr>
        <w:jc w:val="both"/>
        <w:rPr>
          <w:sz w:val="26"/>
          <w:szCs w:val="26"/>
        </w:rPr>
      </w:pPr>
      <w:r>
        <w:rPr>
          <w:sz w:val="26"/>
          <w:szCs w:val="26"/>
        </w:rPr>
        <w:t>• Повністю опустіть розколюючий клин</w:t>
      </w:r>
    </w:p>
    <w:p w14:paraId="058CCCFE" w14:textId="77777777" w:rsidR="00AF619A" w:rsidRDefault="009815BB">
      <w:pPr>
        <w:jc w:val="both"/>
        <w:rPr>
          <w:sz w:val="26"/>
          <w:szCs w:val="26"/>
        </w:rPr>
      </w:pPr>
      <w:r>
        <w:rPr>
          <w:sz w:val="26"/>
          <w:szCs w:val="26"/>
        </w:rPr>
        <w:t>• Відпустіть один робочий важіль.</w:t>
      </w:r>
    </w:p>
    <w:p w14:paraId="05A0DF01" w14:textId="77777777" w:rsidR="00AF619A" w:rsidRDefault="009815BB">
      <w:pPr>
        <w:jc w:val="both"/>
        <w:rPr>
          <w:sz w:val="26"/>
          <w:szCs w:val="26"/>
        </w:rPr>
      </w:pPr>
      <w:r>
        <w:rPr>
          <w:sz w:val="26"/>
          <w:szCs w:val="26"/>
        </w:rPr>
        <w:t>• Вимкніть двигун і від'єднайте вхідний патрубок.</w:t>
      </w:r>
    </w:p>
    <w:p w14:paraId="0797E737" w14:textId="77777777" w:rsidR="00AF619A" w:rsidRDefault="009815BB">
      <w:pPr>
        <w:jc w:val="both"/>
        <w:rPr>
          <w:sz w:val="26"/>
          <w:szCs w:val="26"/>
        </w:rPr>
      </w:pPr>
      <w:r>
        <w:rPr>
          <w:sz w:val="26"/>
          <w:szCs w:val="26"/>
        </w:rPr>
        <w:t>• Затягніть кришку масляного баку.</w:t>
      </w:r>
    </w:p>
    <w:p w14:paraId="698DE5DF" w14:textId="77777777" w:rsidR="00AF619A" w:rsidRDefault="009815BB">
      <w:pPr>
        <w:jc w:val="both"/>
        <w:rPr>
          <w:sz w:val="26"/>
          <w:szCs w:val="26"/>
        </w:rPr>
      </w:pPr>
      <w:r>
        <w:rPr>
          <w:sz w:val="26"/>
          <w:szCs w:val="26"/>
        </w:rPr>
        <w:t>• Дотримуйтеся загальних інструкцій з обслуговування.</w:t>
      </w:r>
    </w:p>
    <w:p w14:paraId="03B88FEE" w14:textId="77777777" w:rsidR="00AF619A" w:rsidRDefault="00AF619A">
      <w:pPr>
        <w:jc w:val="both"/>
        <w:rPr>
          <w:sz w:val="26"/>
          <w:szCs w:val="26"/>
        </w:rPr>
      </w:pPr>
    </w:p>
    <w:p w14:paraId="5A7650DC" w14:textId="77777777" w:rsidR="00AF619A" w:rsidRDefault="009815BB">
      <w:pPr>
        <w:jc w:val="both"/>
        <w:rPr>
          <w:b/>
          <w:sz w:val="26"/>
          <w:szCs w:val="26"/>
        </w:rPr>
      </w:pPr>
      <w:r>
        <w:rPr>
          <w:b/>
          <w:sz w:val="26"/>
          <w:szCs w:val="26"/>
        </w:rPr>
        <w:t>ОБСЛУГОВУВАННЯ ТА ЗБЕРІГАННЯ</w:t>
      </w:r>
    </w:p>
    <w:p w14:paraId="0808F8FE" w14:textId="77777777" w:rsidR="00AF619A" w:rsidRDefault="009815BB">
      <w:pPr>
        <w:jc w:val="both"/>
        <w:rPr>
          <w:b/>
          <w:sz w:val="26"/>
          <w:szCs w:val="26"/>
        </w:rPr>
      </w:pPr>
      <w:r>
        <w:rPr>
          <w:b/>
          <w:sz w:val="26"/>
          <w:szCs w:val="26"/>
        </w:rPr>
        <w:t>УВАГА! Щоб забезпечити належне функціонування машини, її необхідно щонайменше раз на рік перевіряти та регулювати кваліфікованим персоналом в авторизованому сервісному центрі.</w:t>
      </w:r>
    </w:p>
    <w:p w14:paraId="5B44DF6B" w14:textId="77777777" w:rsidR="00AF619A" w:rsidRDefault="00AF619A">
      <w:pPr>
        <w:jc w:val="both"/>
        <w:rPr>
          <w:sz w:val="26"/>
          <w:szCs w:val="26"/>
        </w:rPr>
      </w:pPr>
    </w:p>
    <w:p w14:paraId="7C3C0015" w14:textId="77777777" w:rsidR="00AF619A" w:rsidRDefault="009815BB">
      <w:pPr>
        <w:jc w:val="both"/>
        <w:rPr>
          <w:sz w:val="26"/>
          <w:szCs w:val="26"/>
        </w:rPr>
      </w:pPr>
      <w:r>
        <w:rPr>
          <w:sz w:val="26"/>
          <w:szCs w:val="26"/>
        </w:rPr>
        <w:t>Належне обслуговування має важливе значення для безпечної, економічної та безперебійної роботи машини.</w:t>
      </w:r>
    </w:p>
    <w:p w14:paraId="24DC1B45" w14:textId="77777777" w:rsidR="00AF619A" w:rsidRDefault="009815BB">
      <w:pPr>
        <w:jc w:val="both"/>
        <w:rPr>
          <w:sz w:val="26"/>
          <w:szCs w:val="26"/>
        </w:rPr>
      </w:pPr>
      <w:r>
        <w:rPr>
          <w:sz w:val="26"/>
          <w:szCs w:val="26"/>
        </w:rPr>
        <w:t>Недотримання інструкцій з обслуговування та заходів безпеки може призвести до серйозних травм або смерті. Завжди дотримуйтесь процедур, заходів безпеки, рекомендованого технічного обслуговування та рекомендованих перевірок, зазначених у цьому посібнику.</w:t>
      </w:r>
    </w:p>
    <w:p w14:paraId="2B0EE070" w14:textId="77777777" w:rsidR="00AF619A" w:rsidRDefault="00AF619A">
      <w:pPr>
        <w:jc w:val="both"/>
        <w:rPr>
          <w:sz w:val="26"/>
          <w:szCs w:val="26"/>
        </w:rPr>
      </w:pPr>
    </w:p>
    <w:p w14:paraId="74C4EF44" w14:textId="77777777" w:rsidR="00AF619A" w:rsidRDefault="009815BB">
      <w:pPr>
        <w:jc w:val="both"/>
        <w:rPr>
          <w:b/>
          <w:sz w:val="26"/>
          <w:szCs w:val="26"/>
        </w:rPr>
      </w:pPr>
      <w:r>
        <w:rPr>
          <w:b/>
          <w:sz w:val="26"/>
          <w:szCs w:val="26"/>
        </w:rPr>
        <w:t>УВАГА! Перед будь-якими роботами з машиною (технічне обслуговування, перевірка, заміна аксесуарів, технічне обслуговування) або перед її зберіганням ЗАВЖДИ ВИМИКАЙТЕ ДВИГУН, дочекайтеся зупинки всіх рухомих частин і дайте машині охолонути. Запобігайте випадковому запуску двигуна (відключіть блок живлення від мережі). Якщо машина оснащена пусковим ключем, зніміть його.</w:t>
      </w:r>
    </w:p>
    <w:p w14:paraId="421C07F4" w14:textId="77777777" w:rsidR="00AF619A" w:rsidRDefault="009815BB">
      <w:pPr>
        <w:jc w:val="both"/>
        <w:rPr>
          <w:b/>
          <w:sz w:val="26"/>
          <w:szCs w:val="26"/>
        </w:rPr>
      </w:pPr>
      <w:r>
        <w:rPr>
          <w:b/>
          <w:sz w:val="26"/>
          <w:szCs w:val="26"/>
        </w:rPr>
        <w:lastRenderedPageBreak/>
        <w:t>ЦЕ ПОПЕРЕДЖЕННЯ НЕ ПОВТОРЮЄТЬСЯ В НАСТУПНИХ ПУНКТАХ!</w:t>
      </w:r>
    </w:p>
    <w:p w14:paraId="4869E60B" w14:textId="77777777" w:rsidR="00AF619A" w:rsidRDefault="009815BB">
      <w:pPr>
        <w:jc w:val="both"/>
        <w:rPr>
          <w:sz w:val="26"/>
          <w:szCs w:val="26"/>
        </w:rPr>
      </w:pPr>
      <w:r>
        <w:rPr>
          <w:sz w:val="26"/>
          <w:szCs w:val="26"/>
        </w:rPr>
        <w:t>• Завжди переконайтеся, що всі гайки та болти міцно затягнуті, і переконайтеся, що машина справна.</w:t>
      </w:r>
    </w:p>
    <w:p w14:paraId="21AB1C00" w14:textId="77777777" w:rsidR="00AF619A" w:rsidRDefault="009815BB">
      <w:pPr>
        <w:jc w:val="both"/>
        <w:rPr>
          <w:sz w:val="26"/>
          <w:szCs w:val="26"/>
        </w:rPr>
      </w:pPr>
      <w:r>
        <w:rPr>
          <w:sz w:val="26"/>
          <w:szCs w:val="26"/>
        </w:rPr>
        <w:t>• Підтримуйте машину в хорошому стані, за необхідності змініть попередження та інструкції на машині.</w:t>
      </w:r>
    </w:p>
    <w:p w14:paraId="3C5DE3F9" w14:textId="77777777" w:rsidR="00AF619A" w:rsidRDefault="009815BB">
      <w:pPr>
        <w:jc w:val="both"/>
        <w:rPr>
          <w:sz w:val="26"/>
          <w:szCs w:val="26"/>
        </w:rPr>
      </w:pPr>
      <w:r>
        <w:rPr>
          <w:sz w:val="26"/>
          <w:szCs w:val="26"/>
        </w:rPr>
        <w:t>• Завжди переконайтеся, що вентиляційні отвори вільні від сміття.</w:t>
      </w:r>
    </w:p>
    <w:p w14:paraId="78FF953B" w14:textId="77777777" w:rsidR="00AF619A" w:rsidRDefault="009815BB">
      <w:pPr>
        <w:jc w:val="both"/>
        <w:rPr>
          <w:sz w:val="26"/>
          <w:szCs w:val="26"/>
        </w:rPr>
      </w:pPr>
      <w:r>
        <w:rPr>
          <w:sz w:val="26"/>
          <w:szCs w:val="26"/>
        </w:rPr>
        <w:t>• З міркувань безпеки замініть зношені або пошкоджені деталі. Використовуйте лише оригінальні запасні частини та аксесуари. Деталі, не перевірені та схвалені виробником обладнання, можуть спричинити непередбачувану шкоду.</w:t>
      </w:r>
    </w:p>
    <w:p w14:paraId="000CE71B" w14:textId="77777777" w:rsidR="00AF619A" w:rsidRDefault="009815BB">
      <w:pPr>
        <w:jc w:val="both"/>
        <w:rPr>
          <w:sz w:val="26"/>
          <w:szCs w:val="26"/>
        </w:rPr>
      </w:pPr>
      <w:r>
        <w:rPr>
          <w:sz w:val="26"/>
          <w:szCs w:val="26"/>
        </w:rPr>
        <w:t>• Роботи з ремонту та технічного обслуговування, крім описаних у цьому розділі, які є більш складними або потребують спеціальних інструментів, зверніться до нашого авторизованого сервісного центру.</w:t>
      </w:r>
    </w:p>
    <w:p w14:paraId="0A0AB53A" w14:textId="77777777" w:rsidR="00AF619A" w:rsidRDefault="00AF619A">
      <w:pPr>
        <w:jc w:val="both"/>
        <w:rPr>
          <w:sz w:val="26"/>
          <w:szCs w:val="26"/>
        </w:rPr>
      </w:pPr>
    </w:p>
    <w:p w14:paraId="57D7314F" w14:textId="77777777" w:rsidR="00AF619A" w:rsidRDefault="009815BB">
      <w:pPr>
        <w:jc w:val="both"/>
        <w:rPr>
          <w:b/>
          <w:sz w:val="26"/>
          <w:szCs w:val="26"/>
        </w:rPr>
      </w:pPr>
      <w:r>
        <w:rPr>
          <w:b/>
          <w:sz w:val="26"/>
          <w:szCs w:val="26"/>
        </w:rPr>
        <w:t>УВАГА! У гідравлічній частині виникає високий тиск і температура рідини. Гідравлічна рідина може витекти навіть через дуже маленьку тріщину. Регулярно перевіряйте наявність витоків у гідравлічній системі. Ніколи не виконуйте цю перевірку, якщо система знаходиться під тиском.</w:t>
      </w:r>
    </w:p>
    <w:p w14:paraId="758B96E1" w14:textId="77777777" w:rsidR="00AF619A" w:rsidRDefault="00AF619A">
      <w:pPr>
        <w:jc w:val="both"/>
        <w:rPr>
          <w:b/>
          <w:sz w:val="26"/>
          <w:szCs w:val="26"/>
        </w:rPr>
      </w:pPr>
    </w:p>
    <w:p w14:paraId="0728350C" w14:textId="77777777" w:rsidR="00AF619A" w:rsidRDefault="009815BB">
      <w:pPr>
        <w:jc w:val="both"/>
        <w:rPr>
          <w:b/>
          <w:sz w:val="26"/>
          <w:szCs w:val="26"/>
        </w:rPr>
      </w:pPr>
      <w:r>
        <w:rPr>
          <w:b/>
          <w:sz w:val="26"/>
          <w:szCs w:val="26"/>
        </w:rPr>
        <w:t>ПЛАН ТЕХНІЧНОГО ОБСЛУГОВУВАННЯ</w:t>
      </w:r>
    </w:p>
    <w:p w14:paraId="2C87B1DA" w14:textId="77777777" w:rsidR="00AF619A" w:rsidRDefault="00AF619A">
      <w:pPr>
        <w:jc w:val="both"/>
        <w:rPr>
          <w:sz w:val="26"/>
          <w:szCs w:val="26"/>
        </w:rPr>
      </w:pPr>
    </w:p>
    <w:tbl>
      <w:tblPr>
        <w:tblStyle w:val="a8"/>
        <w:tblW w:w="889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05"/>
        <w:gridCol w:w="5190"/>
      </w:tblGrid>
      <w:tr w:rsidR="00AF619A" w14:paraId="7C432EE9" w14:textId="77777777">
        <w:trPr>
          <w:trHeight w:val="1140"/>
        </w:trPr>
        <w:tc>
          <w:tcPr>
            <w:tcW w:w="3705"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CBEBD47"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 xml:space="preserve"> </w:t>
            </w:r>
          </w:p>
          <w:p w14:paraId="6C7038C3"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Перед кожним використанням</w:t>
            </w:r>
          </w:p>
          <w:p w14:paraId="283E874E"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 xml:space="preserve"> </w:t>
            </w:r>
          </w:p>
        </w:tc>
        <w:tc>
          <w:tcPr>
            <w:tcW w:w="5190" w:type="dxa"/>
            <w:tcBorders>
              <w:top w:val="single" w:sz="8" w:space="0" w:color="000000"/>
              <w:bottom w:val="single" w:sz="8" w:space="0" w:color="000000"/>
              <w:right w:val="single" w:sz="8" w:space="0" w:color="000000"/>
            </w:tcBorders>
            <w:tcMar>
              <w:top w:w="0" w:type="dxa"/>
              <w:left w:w="100" w:type="dxa"/>
              <w:bottom w:w="0" w:type="dxa"/>
              <w:right w:w="100" w:type="dxa"/>
            </w:tcMar>
          </w:tcPr>
          <w:p w14:paraId="01D9758F"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p w14:paraId="0E7FA799"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Перевірте перемикач ON/OFF і дворучне керування на належну роботу.</w:t>
            </w:r>
          </w:p>
          <w:p w14:paraId="524D5859"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r>
      <w:tr w:rsidR="00AF619A" w14:paraId="285D85D5" w14:textId="77777777">
        <w:trPr>
          <w:trHeight w:val="1140"/>
        </w:trPr>
        <w:tc>
          <w:tcPr>
            <w:tcW w:w="370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6BA605" w14:textId="77777777" w:rsidR="00AF619A" w:rsidRDefault="00AF619A">
            <w:pPr>
              <w:jc w:val="both"/>
              <w:rPr>
                <w:sz w:val="26"/>
                <w:szCs w:val="26"/>
              </w:rPr>
            </w:pPr>
          </w:p>
        </w:tc>
        <w:tc>
          <w:tcPr>
            <w:tcW w:w="5190" w:type="dxa"/>
            <w:tcBorders>
              <w:bottom w:val="single" w:sz="8" w:space="0" w:color="000000"/>
              <w:right w:val="single" w:sz="8" w:space="0" w:color="000000"/>
            </w:tcBorders>
            <w:shd w:val="clear" w:color="auto" w:fill="auto"/>
            <w:tcMar>
              <w:top w:w="0" w:type="dxa"/>
              <w:left w:w="100" w:type="dxa"/>
              <w:bottom w:w="0" w:type="dxa"/>
              <w:right w:w="100" w:type="dxa"/>
            </w:tcMar>
          </w:tcPr>
          <w:p w14:paraId="14CCCD95"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Перевірте гідравлічні шланги на наявність пошкоджень (порізів, натирання та перегинів).</w:t>
            </w:r>
          </w:p>
          <w:p w14:paraId="0FF796B6"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r>
      <w:tr w:rsidR="00AF619A" w14:paraId="1A20F1E7" w14:textId="77777777">
        <w:trPr>
          <w:trHeight w:val="870"/>
        </w:trPr>
        <w:tc>
          <w:tcPr>
            <w:tcW w:w="370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E3FB52" w14:textId="77777777" w:rsidR="00AF619A" w:rsidRDefault="00AF619A">
            <w:pPr>
              <w:jc w:val="both"/>
              <w:rPr>
                <w:sz w:val="26"/>
                <w:szCs w:val="26"/>
              </w:rPr>
            </w:pPr>
          </w:p>
        </w:tc>
        <w:tc>
          <w:tcPr>
            <w:tcW w:w="5190" w:type="dxa"/>
            <w:tcBorders>
              <w:bottom w:val="single" w:sz="8" w:space="0" w:color="000000"/>
              <w:right w:val="single" w:sz="8" w:space="0" w:color="000000"/>
            </w:tcBorders>
            <w:shd w:val="clear" w:color="auto" w:fill="auto"/>
            <w:tcMar>
              <w:top w:w="0" w:type="dxa"/>
              <w:left w:w="100" w:type="dxa"/>
              <w:bottom w:w="0" w:type="dxa"/>
              <w:right w:w="100" w:type="dxa"/>
            </w:tcMar>
          </w:tcPr>
          <w:p w14:paraId="132D4272"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Перевірте систему змащення на герметичність.</w:t>
            </w:r>
          </w:p>
          <w:p w14:paraId="4A5AD818"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r>
      <w:tr w:rsidR="00AF619A" w14:paraId="6926FF8C" w14:textId="77777777">
        <w:trPr>
          <w:trHeight w:val="1710"/>
        </w:trPr>
        <w:tc>
          <w:tcPr>
            <w:tcW w:w="370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CECF4F2"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Кожні 5 годин роботи</w:t>
            </w:r>
          </w:p>
          <w:p w14:paraId="297DD370"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 xml:space="preserve"> </w:t>
            </w:r>
          </w:p>
          <w:p w14:paraId="5B253C56"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 xml:space="preserve"> </w:t>
            </w:r>
          </w:p>
        </w:tc>
        <w:tc>
          <w:tcPr>
            <w:tcW w:w="5190" w:type="dxa"/>
            <w:tcBorders>
              <w:bottom w:val="single" w:sz="8" w:space="0" w:color="000000"/>
              <w:right w:val="single" w:sz="8" w:space="0" w:color="000000"/>
            </w:tcBorders>
            <w:shd w:val="clear" w:color="auto" w:fill="auto"/>
            <w:tcMar>
              <w:top w:w="0" w:type="dxa"/>
              <w:left w:w="100" w:type="dxa"/>
              <w:bottom w:w="0" w:type="dxa"/>
              <w:right w:w="100" w:type="dxa"/>
            </w:tcMar>
          </w:tcPr>
          <w:p w14:paraId="3E88A87A"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Перед використанням лонжерон спліттера необхідно трохи змастити. Повторюйте цю процедуру кожні п'ять годин роботи. Злегка нанесіть масляний спрей. Лонжерон може ніколи не висохнути.</w:t>
            </w:r>
          </w:p>
          <w:p w14:paraId="1BB4261E"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r>
      <w:tr w:rsidR="00AF619A" w14:paraId="1D68FC04" w14:textId="77777777">
        <w:trPr>
          <w:trHeight w:val="870"/>
        </w:trPr>
        <w:tc>
          <w:tcPr>
            <w:tcW w:w="370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82695F9"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lastRenderedPageBreak/>
              <w:t>Після перших 50 годин роботи</w:t>
            </w:r>
          </w:p>
          <w:p w14:paraId="1B542B74"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 xml:space="preserve"> </w:t>
            </w:r>
          </w:p>
        </w:tc>
        <w:tc>
          <w:tcPr>
            <w:tcW w:w="5190" w:type="dxa"/>
            <w:tcBorders>
              <w:bottom w:val="single" w:sz="8" w:space="0" w:color="000000"/>
              <w:right w:val="single" w:sz="8" w:space="0" w:color="000000"/>
            </w:tcBorders>
            <w:shd w:val="clear" w:color="auto" w:fill="auto"/>
            <w:tcMar>
              <w:top w:w="0" w:type="dxa"/>
              <w:left w:w="100" w:type="dxa"/>
              <w:bottom w:w="0" w:type="dxa"/>
              <w:right w:w="100" w:type="dxa"/>
            </w:tcMar>
          </w:tcPr>
          <w:p w14:paraId="0713CB40"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Замінити гідравлічне масло.</w:t>
            </w:r>
          </w:p>
        </w:tc>
      </w:tr>
      <w:tr w:rsidR="00AF619A" w14:paraId="5010BA52" w14:textId="77777777">
        <w:trPr>
          <w:trHeight w:val="1425"/>
        </w:trPr>
        <w:tc>
          <w:tcPr>
            <w:tcW w:w="3705"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F98EDE8"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Кожні 50 годин роботи</w:t>
            </w:r>
          </w:p>
          <w:p w14:paraId="08EBCFED"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 xml:space="preserve"> </w:t>
            </w:r>
          </w:p>
        </w:tc>
        <w:tc>
          <w:tcPr>
            <w:tcW w:w="5190" w:type="dxa"/>
            <w:tcBorders>
              <w:bottom w:val="single" w:sz="8" w:space="0" w:color="000000"/>
              <w:right w:val="single" w:sz="8" w:space="0" w:color="000000"/>
            </w:tcBorders>
            <w:shd w:val="clear" w:color="auto" w:fill="auto"/>
            <w:tcMar>
              <w:top w:w="0" w:type="dxa"/>
              <w:left w:w="100" w:type="dxa"/>
              <w:bottom w:w="0" w:type="dxa"/>
              <w:right w:w="100" w:type="dxa"/>
            </w:tcMar>
          </w:tcPr>
          <w:p w14:paraId="59946720"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Очистіть усі рухомі/шарнірні частини (з’єднання, петлі та напрямні роздільної колони) відповідною тканиною, а потім злегка змастіть їх.</w:t>
            </w:r>
          </w:p>
          <w:p w14:paraId="2D452106"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r>
      <w:tr w:rsidR="00AF619A" w14:paraId="668D597E" w14:textId="77777777">
        <w:trPr>
          <w:trHeight w:val="1140"/>
        </w:trPr>
        <w:tc>
          <w:tcPr>
            <w:tcW w:w="370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C8BF25" w14:textId="77777777" w:rsidR="00AF619A" w:rsidRDefault="00AF619A">
            <w:pPr>
              <w:jc w:val="both"/>
              <w:rPr>
                <w:sz w:val="26"/>
                <w:szCs w:val="26"/>
              </w:rPr>
            </w:pPr>
          </w:p>
        </w:tc>
        <w:tc>
          <w:tcPr>
            <w:tcW w:w="5190" w:type="dxa"/>
            <w:tcBorders>
              <w:bottom w:val="single" w:sz="8" w:space="0" w:color="000000"/>
              <w:right w:val="single" w:sz="8" w:space="0" w:color="000000"/>
            </w:tcBorders>
            <w:shd w:val="clear" w:color="auto" w:fill="auto"/>
            <w:tcMar>
              <w:top w:w="0" w:type="dxa"/>
              <w:left w:w="100" w:type="dxa"/>
              <w:bottom w:w="0" w:type="dxa"/>
              <w:right w:w="100" w:type="dxa"/>
            </w:tcMar>
          </w:tcPr>
          <w:p w14:paraId="2C59C2BD"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Перевірка рівня масла. Коли роздільна колонка втягнута, рівень масла повинен бути між верхньою та нижньою мітками.</w:t>
            </w:r>
          </w:p>
          <w:p w14:paraId="0A908D67"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r>
      <w:tr w:rsidR="00AF619A" w14:paraId="2B93D701" w14:textId="77777777">
        <w:trPr>
          <w:trHeight w:val="585"/>
        </w:trPr>
        <w:tc>
          <w:tcPr>
            <w:tcW w:w="370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7AF3600"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Щорічно</w:t>
            </w:r>
          </w:p>
          <w:p w14:paraId="77B7882C"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 xml:space="preserve"> </w:t>
            </w:r>
          </w:p>
        </w:tc>
        <w:tc>
          <w:tcPr>
            <w:tcW w:w="5190" w:type="dxa"/>
            <w:tcBorders>
              <w:bottom w:val="single" w:sz="8" w:space="0" w:color="000000"/>
              <w:right w:val="single" w:sz="8" w:space="0" w:color="000000"/>
            </w:tcBorders>
            <w:shd w:val="clear" w:color="auto" w:fill="auto"/>
            <w:tcMar>
              <w:top w:w="0" w:type="dxa"/>
              <w:left w:w="100" w:type="dxa"/>
              <w:bottom w:w="0" w:type="dxa"/>
              <w:right w:w="100" w:type="dxa"/>
            </w:tcMar>
          </w:tcPr>
          <w:p w14:paraId="56EFE895"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Замінити гідравлічне масло.</w:t>
            </w:r>
          </w:p>
          <w:p w14:paraId="4CBA8BD9"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r>
    </w:tbl>
    <w:p w14:paraId="61AC0CAA" w14:textId="77777777" w:rsidR="00AF619A" w:rsidRDefault="00AF619A">
      <w:pPr>
        <w:jc w:val="both"/>
        <w:rPr>
          <w:sz w:val="26"/>
          <w:szCs w:val="26"/>
        </w:rPr>
      </w:pPr>
    </w:p>
    <w:p w14:paraId="206EC4A7" w14:textId="77777777" w:rsidR="00AF619A" w:rsidRDefault="009815BB">
      <w:pPr>
        <w:jc w:val="both"/>
        <w:rPr>
          <w:b/>
          <w:sz w:val="26"/>
          <w:szCs w:val="26"/>
        </w:rPr>
      </w:pPr>
      <w:r>
        <w:rPr>
          <w:b/>
          <w:sz w:val="26"/>
          <w:szCs w:val="26"/>
        </w:rPr>
        <w:t>ОЧИЩЕННЯ</w:t>
      </w:r>
    </w:p>
    <w:p w14:paraId="547B0DEA" w14:textId="77777777" w:rsidR="00AF619A" w:rsidRDefault="009815BB">
      <w:pPr>
        <w:jc w:val="both"/>
        <w:rPr>
          <w:b/>
          <w:sz w:val="26"/>
          <w:szCs w:val="26"/>
        </w:rPr>
      </w:pPr>
      <w:r>
        <w:rPr>
          <w:b/>
          <w:sz w:val="26"/>
          <w:szCs w:val="26"/>
        </w:rPr>
        <w:t>УВАГА! Ніколи не бризкайте на виріб водою та не піддавайте його впливу води.</w:t>
      </w:r>
    </w:p>
    <w:p w14:paraId="0FD19C48" w14:textId="77777777" w:rsidR="00AF619A" w:rsidRDefault="009815BB">
      <w:pPr>
        <w:jc w:val="both"/>
        <w:rPr>
          <w:sz w:val="26"/>
          <w:szCs w:val="26"/>
        </w:rPr>
      </w:pPr>
      <w:r>
        <w:rPr>
          <w:sz w:val="26"/>
          <w:szCs w:val="26"/>
        </w:rPr>
        <w:t>Ніколи не використовуйте для очищення агресивні миючі засоби або розчинники.</w:t>
      </w:r>
    </w:p>
    <w:p w14:paraId="77653A90" w14:textId="77777777" w:rsidR="00AF619A" w:rsidRDefault="009815BB">
      <w:pPr>
        <w:jc w:val="both"/>
        <w:rPr>
          <w:sz w:val="26"/>
          <w:szCs w:val="26"/>
        </w:rPr>
      </w:pPr>
      <w:r>
        <w:rPr>
          <w:sz w:val="26"/>
          <w:szCs w:val="26"/>
        </w:rPr>
        <w:t>1. Ретельно очищати машину після кожного використання.</w:t>
      </w:r>
    </w:p>
    <w:p w14:paraId="0184A04D" w14:textId="77777777" w:rsidR="00AF619A" w:rsidRDefault="009815BB">
      <w:pPr>
        <w:jc w:val="both"/>
        <w:rPr>
          <w:sz w:val="26"/>
          <w:szCs w:val="26"/>
        </w:rPr>
      </w:pPr>
      <w:r>
        <w:rPr>
          <w:sz w:val="26"/>
          <w:szCs w:val="26"/>
        </w:rPr>
        <w:t>2. Не допускайте забруднення ручок маслом або жиром. Чисто очистить ручку вологою тканиною, випраною в мильному розчині. Ніколи не використовуйте для очищення агресивні миючі засоби або розчинники. Це може</w:t>
      </w:r>
    </w:p>
    <w:p w14:paraId="5806525C" w14:textId="77777777" w:rsidR="00AF619A" w:rsidRDefault="009815BB">
      <w:pPr>
        <w:jc w:val="both"/>
        <w:rPr>
          <w:sz w:val="26"/>
          <w:szCs w:val="26"/>
        </w:rPr>
      </w:pPr>
      <w:r>
        <w:rPr>
          <w:sz w:val="26"/>
          <w:szCs w:val="26"/>
        </w:rPr>
        <w:t>завдати виробу непоправної шкоди. Хімічні речовини можуть роз'їсти пластикові частини.</w:t>
      </w:r>
    </w:p>
    <w:p w14:paraId="05926998" w14:textId="77777777" w:rsidR="00AF619A" w:rsidRDefault="009815BB">
      <w:pPr>
        <w:jc w:val="both"/>
        <w:rPr>
          <w:sz w:val="26"/>
          <w:szCs w:val="26"/>
        </w:rPr>
      </w:pPr>
      <w:r>
        <w:rPr>
          <w:sz w:val="26"/>
          <w:szCs w:val="26"/>
        </w:rPr>
        <w:t>3. Протріть виріб злегка вологою тканиною або щіткою.</w:t>
      </w:r>
    </w:p>
    <w:p w14:paraId="5CE9A6D0" w14:textId="77777777" w:rsidR="00AF619A" w:rsidRDefault="009815BB">
      <w:pPr>
        <w:jc w:val="both"/>
        <w:rPr>
          <w:sz w:val="26"/>
          <w:szCs w:val="26"/>
        </w:rPr>
      </w:pPr>
      <w:r>
        <w:rPr>
          <w:sz w:val="26"/>
          <w:szCs w:val="26"/>
        </w:rPr>
        <w:t>4. Очистить кришку машини, особливо вентиляційні отвори.</w:t>
      </w:r>
    </w:p>
    <w:p w14:paraId="0AB1550E" w14:textId="77777777" w:rsidR="00AF619A" w:rsidRDefault="00AF619A">
      <w:pPr>
        <w:jc w:val="both"/>
        <w:rPr>
          <w:sz w:val="26"/>
          <w:szCs w:val="26"/>
        </w:rPr>
      </w:pPr>
    </w:p>
    <w:p w14:paraId="5018A53E" w14:textId="77777777" w:rsidR="00AF619A" w:rsidRDefault="009815BB">
      <w:pPr>
        <w:jc w:val="both"/>
        <w:rPr>
          <w:b/>
          <w:sz w:val="26"/>
          <w:szCs w:val="26"/>
        </w:rPr>
      </w:pPr>
      <w:r>
        <w:rPr>
          <w:b/>
          <w:sz w:val="26"/>
          <w:szCs w:val="26"/>
        </w:rPr>
        <w:t>ЗАМІНА ГІДРАВЛІЧНОГО МАСЛА</w:t>
      </w:r>
    </w:p>
    <w:p w14:paraId="5C882D57" w14:textId="77777777" w:rsidR="00AF619A" w:rsidRDefault="009815BB">
      <w:pPr>
        <w:jc w:val="both"/>
        <w:rPr>
          <w:sz w:val="26"/>
          <w:szCs w:val="26"/>
        </w:rPr>
      </w:pPr>
      <w:r>
        <w:rPr>
          <w:sz w:val="26"/>
          <w:szCs w:val="26"/>
        </w:rPr>
        <w:t>Гідравлічна система є замкнутою системою з масляним баком, масляним насосом і регулюючим клапаном. Регулярно перевіряйте рівень масла за допомогою щупа. Низький рівень масла може пошкодити масляний насос.</w:t>
      </w:r>
    </w:p>
    <w:p w14:paraId="6F403912" w14:textId="77777777" w:rsidR="00AF619A" w:rsidRDefault="009815BB">
      <w:pPr>
        <w:jc w:val="both"/>
        <w:rPr>
          <w:sz w:val="26"/>
          <w:szCs w:val="26"/>
        </w:rPr>
      </w:pPr>
      <w:r>
        <w:rPr>
          <w:sz w:val="26"/>
          <w:szCs w:val="26"/>
        </w:rPr>
        <w:t>Перша заміна масла через 25-30 годин роботи, потім щорічно.</w:t>
      </w:r>
    </w:p>
    <w:p w14:paraId="0DDA58E9" w14:textId="77777777" w:rsidR="00AF619A" w:rsidRDefault="009815BB">
      <w:pPr>
        <w:jc w:val="both"/>
        <w:rPr>
          <w:sz w:val="26"/>
          <w:szCs w:val="26"/>
        </w:rPr>
      </w:pPr>
      <w:r>
        <w:rPr>
          <w:sz w:val="26"/>
          <w:szCs w:val="26"/>
        </w:rPr>
        <w:t>Переконайтеся, що рухомі частини зупиняються, а дровокол від’єднано від мережі. Переконайтеся, що в масляний бак не потрапляє бруд або сміття.</w:t>
      </w:r>
    </w:p>
    <w:p w14:paraId="0C918F61" w14:textId="77777777" w:rsidR="00AF619A" w:rsidRDefault="009815BB">
      <w:pPr>
        <w:jc w:val="both"/>
        <w:rPr>
          <w:sz w:val="26"/>
          <w:szCs w:val="26"/>
        </w:rPr>
      </w:pPr>
      <w:r>
        <w:rPr>
          <w:sz w:val="26"/>
          <w:szCs w:val="26"/>
        </w:rPr>
        <w:t>• Повністю втягніть</w:t>
      </w:r>
      <w:r>
        <w:rPr>
          <w:sz w:val="26"/>
          <w:szCs w:val="26"/>
        </w:rPr>
        <w:t xml:space="preserve"> роздільну колону.</w:t>
      </w:r>
    </w:p>
    <w:p w14:paraId="47364093" w14:textId="77777777" w:rsidR="00AF619A" w:rsidRDefault="009815BB">
      <w:pPr>
        <w:jc w:val="both"/>
        <w:rPr>
          <w:sz w:val="26"/>
          <w:szCs w:val="26"/>
        </w:rPr>
      </w:pPr>
      <w:r>
        <w:rPr>
          <w:sz w:val="26"/>
          <w:szCs w:val="26"/>
        </w:rPr>
        <w:t>• Поставте під розсікач ємність з маслом, ємність якого принаймні на одну третину перевищує кількість масла, зазначену в Специфікації</w:t>
      </w:r>
    </w:p>
    <w:p w14:paraId="0758140F" w14:textId="77777777" w:rsidR="00AF619A" w:rsidRDefault="009815BB">
      <w:pPr>
        <w:jc w:val="both"/>
        <w:rPr>
          <w:sz w:val="26"/>
          <w:szCs w:val="26"/>
        </w:rPr>
      </w:pPr>
      <w:r>
        <w:rPr>
          <w:sz w:val="26"/>
          <w:szCs w:val="26"/>
        </w:rPr>
        <w:t>• Затягніть зливний гвинт.</w:t>
      </w:r>
    </w:p>
    <w:p w14:paraId="59062FF5" w14:textId="77777777" w:rsidR="00AF619A" w:rsidRDefault="009815BB">
      <w:pPr>
        <w:jc w:val="both"/>
        <w:rPr>
          <w:sz w:val="26"/>
          <w:szCs w:val="26"/>
        </w:rPr>
      </w:pPr>
      <w:r>
        <w:rPr>
          <w:sz w:val="26"/>
          <w:szCs w:val="26"/>
        </w:rPr>
        <w:lastRenderedPageBreak/>
        <w:t>• Послабте кришку масляного баку</w:t>
      </w:r>
    </w:p>
    <w:p w14:paraId="5D6A9FCC" w14:textId="77777777" w:rsidR="00AF619A" w:rsidRDefault="009815BB">
      <w:pPr>
        <w:jc w:val="both"/>
        <w:rPr>
          <w:sz w:val="26"/>
          <w:szCs w:val="26"/>
        </w:rPr>
      </w:pPr>
      <w:r>
        <w:rPr>
          <w:sz w:val="26"/>
          <w:szCs w:val="26"/>
        </w:rPr>
        <w:t>• Послабте зливний гвинт, щоб</w:t>
      </w:r>
      <w:r>
        <w:rPr>
          <w:sz w:val="26"/>
          <w:szCs w:val="26"/>
        </w:rPr>
        <w:t xml:space="preserve"> масло могло витікати.</w:t>
      </w:r>
    </w:p>
    <w:p w14:paraId="5E812E1F" w14:textId="77777777" w:rsidR="00AF619A" w:rsidRDefault="009815BB">
      <w:pPr>
        <w:jc w:val="both"/>
        <w:rPr>
          <w:sz w:val="26"/>
          <w:szCs w:val="26"/>
        </w:rPr>
      </w:pPr>
      <w:r>
        <w:rPr>
          <w:sz w:val="26"/>
          <w:szCs w:val="26"/>
        </w:rPr>
        <w:t>• Після спорожнення масляного бака знову зберіть і затягніть зливну пробку.</w:t>
      </w:r>
    </w:p>
    <w:p w14:paraId="1CD35360" w14:textId="77777777" w:rsidR="00AF619A" w:rsidRDefault="009815BB">
      <w:pPr>
        <w:jc w:val="both"/>
        <w:rPr>
          <w:sz w:val="26"/>
          <w:szCs w:val="26"/>
        </w:rPr>
      </w:pPr>
      <w:r>
        <w:rPr>
          <w:sz w:val="26"/>
          <w:szCs w:val="26"/>
        </w:rPr>
        <w:t>• За допомогою лійки залийте нове гідравлічне масло в машину. Необхідна кількість вказана в специфікації.</w:t>
      </w:r>
    </w:p>
    <w:p w14:paraId="723243DE" w14:textId="77777777" w:rsidR="00AF619A" w:rsidRDefault="009815BB">
      <w:pPr>
        <w:jc w:val="both"/>
        <w:rPr>
          <w:sz w:val="26"/>
          <w:szCs w:val="26"/>
        </w:rPr>
      </w:pPr>
      <w:r>
        <w:rPr>
          <w:sz w:val="26"/>
          <w:szCs w:val="26"/>
        </w:rPr>
        <w:t>• Затягніть кришку масляного баку</w:t>
      </w:r>
    </w:p>
    <w:p w14:paraId="0D628C1F" w14:textId="77777777" w:rsidR="00AF619A" w:rsidRDefault="009815BB">
      <w:pPr>
        <w:jc w:val="both"/>
        <w:rPr>
          <w:sz w:val="26"/>
          <w:szCs w:val="26"/>
        </w:rPr>
      </w:pPr>
      <w:r>
        <w:rPr>
          <w:sz w:val="26"/>
          <w:szCs w:val="26"/>
        </w:rPr>
        <w:t>• Утилізуйте старе масло відповідно до законодавства (пункт збору небезпечних відходів).</w:t>
      </w:r>
    </w:p>
    <w:p w14:paraId="18A6271A" w14:textId="77777777" w:rsidR="00AF619A" w:rsidRDefault="009815BB">
      <w:pPr>
        <w:jc w:val="both"/>
        <w:rPr>
          <w:b/>
          <w:sz w:val="26"/>
          <w:szCs w:val="26"/>
        </w:rPr>
      </w:pPr>
      <w:r>
        <w:rPr>
          <w:sz w:val="26"/>
          <w:szCs w:val="26"/>
        </w:rPr>
        <w:t xml:space="preserve">Після заміни масла зверніться до розділу </w:t>
      </w:r>
      <w:r>
        <w:rPr>
          <w:b/>
          <w:sz w:val="26"/>
          <w:szCs w:val="26"/>
        </w:rPr>
        <w:t>«ПЕРЕВІРКА / ЗАЛІВАННЯ ГІДРАВЛІЧНОГО  МАСЛА»</w:t>
      </w:r>
    </w:p>
    <w:p w14:paraId="3936DFDF" w14:textId="77777777" w:rsidR="00AF619A" w:rsidRDefault="00AF619A">
      <w:pPr>
        <w:jc w:val="both"/>
        <w:rPr>
          <w:sz w:val="26"/>
          <w:szCs w:val="26"/>
        </w:rPr>
      </w:pPr>
    </w:p>
    <w:p w14:paraId="0937362C" w14:textId="77777777" w:rsidR="00AF619A" w:rsidRDefault="009815BB">
      <w:pPr>
        <w:jc w:val="both"/>
        <w:rPr>
          <w:b/>
          <w:sz w:val="26"/>
          <w:szCs w:val="26"/>
        </w:rPr>
      </w:pPr>
      <w:r>
        <w:rPr>
          <w:b/>
          <w:sz w:val="26"/>
          <w:szCs w:val="26"/>
        </w:rPr>
        <w:t>ЗАТОЧУВАННЯ КЛИНА</w:t>
      </w:r>
    </w:p>
    <w:p w14:paraId="2625E664" w14:textId="77777777" w:rsidR="00AF619A" w:rsidRDefault="009815BB">
      <w:pPr>
        <w:jc w:val="both"/>
        <w:rPr>
          <w:sz w:val="26"/>
          <w:szCs w:val="26"/>
        </w:rPr>
      </w:pPr>
      <w:r>
        <w:rPr>
          <w:sz w:val="26"/>
          <w:szCs w:val="26"/>
        </w:rPr>
        <w:t>Цей дровокол оснащений посиленим розколюючим клином, лезо якого спеціально оброблено, після тривалих періодів експлуатації та за потреби; заточить клин за допомогою напилка з дрібними зубцями, видаливши будь-які задирки або плоскі плями на краю.</w:t>
      </w:r>
    </w:p>
    <w:p w14:paraId="17044AD8" w14:textId="77777777" w:rsidR="00AF619A" w:rsidRDefault="00AF619A">
      <w:pPr>
        <w:jc w:val="both"/>
        <w:rPr>
          <w:sz w:val="26"/>
          <w:szCs w:val="26"/>
        </w:rPr>
      </w:pPr>
    </w:p>
    <w:p w14:paraId="1AB80302" w14:textId="77777777" w:rsidR="00AF619A" w:rsidRDefault="009815BB">
      <w:pPr>
        <w:jc w:val="both"/>
        <w:rPr>
          <w:b/>
          <w:sz w:val="26"/>
          <w:szCs w:val="26"/>
        </w:rPr>
      </w:pPr>
      <w:r>
        <w:rPr>
          <w:b/>
          <w:sz w:val="26"/>
          <w:szCs w:val="26"/>
        </w:rPr>
        <w:t>ЗБЕРІГАННЯ</w:t>
      </w:r>
    </w:p>
    <w:p w14:paraId="20582298" w14:textId="77777777" w:rsidR="00AF619A" w:rsidRDefault="009815BB">
      <w:pPr>
        <w:jc w:val="both"/>
        <w:rPr>
          <w:sz w:val="26"/>
          <w:szCs w:val="26"/>
        </w:rPr>
      </w:pPr>
      <w:r>
        <w:rPr>
          <w:sz w:val="26"/>
          <w:szCs w:val="26"/>
        </w:rPr>
        <w:t>• Зберігайте машину в недоступному для дітей місці.</w:t>
      </w:r>
    </w:p>
    <w:p w14:paraId="7033E3E7" w14:textId="77777777" w:rsidR="00AF619A" w:rsidRDefault="009815BB">
      <w:pPr>
        <w:jc w:val="both"/>
        <w:rPr>
          <w:sz w:val="26"/>
          <w:szCs w:val="26"/>
        </w:rPr>
      </w:pPr>
      <w:r>
        <w:rPr>
          <w:sz w:val="26"/>
          <w:szCs w:val="26"/>
        </w:rPr>
        <w:t>• Вимкніть двигун і від'єднайте вилку від мережі, якщо машина не використовується.</w:t>
      </w:r>
    </w:p>
    <w:p w14:paraId="11BB0816" w14:textId="77777777" w:rsidR="00AF619A" w:rsidRDefault="009815BB">
      <w:pPr>
        <w:jc w:val="both"/>
        <w:rPr>
          <w:sz w:val="26"/>
          <w:szCs w:val="26"/>
        </w:rPr>
      </w:pPr>
      <w:r>
        <w:rPr>
          <w:sz w:val="26"/>
          <w:szCs w:val="26"/>
        </w:rPr>
        <w:t>• Перед зберіганням дайте машині охолонути.</w:t>
      </w:r>
    </w:p>
    <w:p w14:paraId="4F31EE83" w14:textId="77777777" w:rsidR="00AF619A" w:rsidRDefault="009815BB">
      <w:pPr>
        <w:jc w:val="both"/>
        <w:rPr>
          <w:sz w:val="26"/>
          <w:szCs w:val="26"/>
        </w:rPr>
      </w:pPr>
      <w:r>
        <w:rPr>
          <w:sz w:val="26"/>
          <w:szCs w:val="26"/>
        </w:rPr>
        <w:t>• Не зберігайте машину тривалий час під прямими сонячними променями.</w:t>
      </w:r>
    </w:p>
    <w:p w14:paraId="4997EC1C" w14:textId="77777777" w:rsidR="00AF619A" w:rsidRDefault="009815BB">
      <w:pPr>
        <w:jc w:val="both"/>
        <w:rPr>
          <w:sz w:val="26"/>
          <w:szCs w:val="26"/>
        </w:rPr>
      </w:pPr>
      <w:r>
        <w:rPr>
          <w:sz w:val="26"/>
          <w:szCs w:val="26"/>
        </w:rPr>
        <w:t>• Замініть зношені або пошкоджені частини для безпеки.</w:t>
      </w:r>
    </w:p>
    <w:p w14:paraId="6449C3D0" w14:textId="77777777" w:rsidR="00AF619A" w:rsidRDefault="009815BB">
      <w:pPr>
        <w:jc w:val="both"/>
        <w:rPr>
          <w:sz w:val="26"/>
          <w:szCs w:val="26"/>
        </w:rPr>
      </w:pPr>
      <w:r>
        <w:rPr>
          <w:sz w:val="26"/>
          <w:szCs w:val="26"/>
        </w:rPr>
        <w:t>• Зберігайте машину в чистому, сухому, темному та захищеному від морозу місці, захищеному від пилу та недоступному для дітей. Ідеальна температура зберігання від 5 до 30°C.</w:t>
      </w:r>
    </w:p>
    <w:p w14:paraId="7CE9F400" w14:textId="77777777" w:rsidR="00AF619A" w:rsidRDefault="009815BB">
      <w:pPr>
        <w:jc w:val="both"/>
        <w:rPr>
          <w:sz w:val="26"/>
          <w:szCs w:val="26"/>
        </w:rPr>
      </w:pPr>
      <w:r>
        <w:rPr>
          <w:sz w:val="26"/>
          <w:szCs w:val="26"/>
        </w:rPr>
        <w:t>• За можливості використовувати для зберігання оригінальну упаковку.</w:t>
      </w:r>
    </w:p>
    <w:p w14:paraId="3642A45A" w14:textId="77777777" w:rsidR="00AF619A" w:rsidRDefault="009815BB">
      <w:pPr>
        <w:jc w:val="both"/>
        <w:rPr>
          <w:sz w:val="26"/>
          <w:szCs w:val="26"/>
        </w:rPr>
      </w:pPr>
      <w:r>
        <w:rPr>
          <w:sz w:val="26"/>
          <w:szCs w:val="26"/>
        </w:rPr>
        <w:t>• Накрийте блок відповідною захисною кришкою, яка не затримує вологу. Не використовуйте листовий пластик як пилозахисну кришку. Непориста кришка затримує вологу навколо машини, сприяючи іржі та корозії.</w:t>
      </w:r>
    </w:p>
    <w:p w14:paraId="35A7F061" w14:textId="77777777" w:rsidR="00AF619A" w:rsidRDefault="00AF619A">
      <w:pPr>
        <w:jc w:val="both"/>
        <w:rPr>
          <w:sz w:val="26"/>
          <w:szCs w:val="26"/>
        </w:rPr>
      </w:pPr>
    </w:p>
    <w:p w14:paraId="06BD915C" w14:textId="77777777" w:rsidR="00AF619A" w:rsidRDefault="009815BB">
      <w:pPr>
        <w:jc w:val="both"/>
        <w:rPr>
          <w:b/>
          <w:sz w:val="26"/>
          <w:szCs w:val="26"/>
        </w:rPr>
      </w:pPr>
      <w:r>
        <w:rPr>
          <w:b/>
          <w:sz w:val="26"/>
          <w:szCs w:val="26"/>
        </w:rPr>
        <w:t>ТРАНСПОРТУВАННЯ</w:t>
      </w:r>
    </w:p>
    <w:p w14:paraId="317E1AEA" w14:textId="77777777" w:rsidR="00AF619A" w:rsidRDefault="009815BB">
      <w:pPr>
        <w:jc w:val="both"/>
        <w:rPr>
          <w:sz w:val="26"/>
          <w:szCs w:val="26"/>
        </w:rPr>
      </w:pPr>
      <w:r>
        <w:rPr>
          <w:sz w:val="26"/>
          <w:szCs w:val="26"/>
        </w:rPr>
        <w:t>Вимкніть двигун і вийміть вилку з розетки. Під час транспортування будьте обережні, щоб не впустити машину або іншим чином не вдарити її. Під час транспортування машину необхідно зафіксувати, щоб уникнути ковзання та перекидання. Не кладіть предмети на машину.</w:t>
      </w:r>
    </w:p>
    <w:p w14:paraId="4DDB4817" w14:textId="77777777" w:rsidR="00AF619A" w:rsidRDefault="009815BB">
      <w:pPr>
        <w:jc w:val="both"/>
        <w:rPr>
          <w:sz w:val="26"/>
          <w:szCs w:val="26"/>
        </w:rPr>
      </w:pPr>
      <w:r>
        <w:rPr>
          <w:sz w:val="26"/>
          <w:szCs w:val="26"/>
        </w:rPr>
        <w:t>• Клиновий колун оснащений 2 колесами для менших переміщень.</w:t>
      </w:r>
    </w:p>
    <w:p w14:paraId="70698653" w14:textId="77777777" w:rsidR="00AF619A" w:rsidRDefault="009815BB">
      <w:pPr>
        <w:jc w:val="both"/>
        <w:rPr>
          <w:sz w:val="26"/>
          <w:szCs w:val="26"/>
        </w:rPr>
      </w:pPr>
      <w:r>
        <w:rPr>
          <w:sz w:val="26"/>
          <w:szCs w:val="26"/>
        </w:rPr>
        <w:t>• Завжди затягуйте спускний гвинт перед переміщенням,</w:t>
      </w:r>
    </w:p>
    <w:p w14:paraId="1B53148B" w14:textId="77777777" w:rsidR="00AF619A" w:rsidRDefault="009815BB">
      <w:pPr>
        <w:jc w:val="both"/>
        <w:rPr>
          <w:sz w:val="26"/>
          <w:szCs w:val="26"/>
        </w:rPr>
      </w:pPr>
      <w:r>
        <w:rPr>
          <w:sz w:val="26"/>
          <w:szCs w:val="26"/>
        </w:rPr>
        <w:lastRenderedPageBreak/>
        <w:t>• Візьміться за ручку, щоб трохи нахилити дровокол</w:t>
      </w:r>
    </w:p>
    <w:p w14:paraId="5D47CBAC" w14:textId="77777777" w:rsidR="00AF619A" w:rsidRDefault="009815BB">
      <w:pPr>
        <w:jc w:val="both"/>
        <w:rPr>
          <w:sz w:val="26"/>
          <w:szCs w:val="26"/>
        </w:rPr>
      </w:pPr>
      <w:r>
        <w:rPr>
          <w:sz w:val="26"/>
          <w:szCs w:val="26"/>
        </w:rPr>
        <w:t>Якщо використовується кран, прокладіть строп навколо корпусу. Ніколи не намагайтеся підняти дровокол за ручку.</w:t>
      </w:r>
    </w:p>
    <w:p w14:paraId="265D61A6" w14:textId="77777777" w:rsidR="00AF619A" w:rsidRDefault="00AF619A">
      <w:pPr>
        <w:jc w:val="both"/>
        <w:rPr>
          <w:sz w:val="26"/>
          <w:szCs w:val="26"/>
        </w:rPr>
      </w:pPr>
    </w:p>
    <w:p w14:paraId="6777E0D0" w14:textId="77777777" w:rsidR="00AF619A" w:rsidRDefault="009815BB">
      <w:pPr>
        <w:jc w:val="both"/>
        <w:rPr>
          <w:b/>
          <w:sz w:val="26"/>
          <w:szCs w:val="26"/>
        </w:rPr>
      </w:pPr>
      <w:r>
        <w:rPr>
          <w:b/>
          <w:sz w:val="26"/>
          <w:szCs w:val="26"/>
        </w:rPr>
        <w:t>ВИРІШЕННЯ ПРОБЛЕМ</w:t>
      </w:r>
    </w:p>
    <w:p w14:paraId="7CF87EA6" w14:textId="77777777" w:rsidR="00AF619A" w:rsidRDefault="009815BB">
      <w:pPr>
        <w:jc w:val="both"/>
        <w:rPr>
          <w:b/>
          <w:sz w:val="26"/>
          <w:szCs w:val="26"/>
        </w:rPr>
      </w:pPr>
      <w:r>
        <w:rPr>
          <w:b/>
          <w:sz w:val="26"/>
          <w:szCs w:val="26"/>
        </w:rPr>
        <w:t>УВАГА! Ви не можете самостійно усунути розлади, які потребують додаткового втручання.</w:t>
      </w:r>
    </w:p>
    <w:p w14:paraId="641FA681" w14:textId="77777777" w:rsidR="00AF619A" w:rsidRDefault="009815BB">
      <w:pPr>
        <w:jc w:val="both"/>
        <w:rPr>
          <w:sz w:val="26"/>
          <w:szCs w:val="26"/>
        </w:rPr>
      </w:pPr>
      <w:r>
        <w:rPr>
          <w:sz w:val="26"/>
          <w:szCs w:val="26"/>
        </w:rPr>
        <w:t>Якщо ви не можете усунути несправність за допомогою заходів, описаних нижче, зверніться до спеціалізованої майстерні, бажано до авторизованого сервісного центру.</w:t>
      </w:r>
    </w:p>
    <w:p w14:paraId="2D439AFA" w14:textId="77777777" w:rsidR="00AF619A" w:rsidRDefault="009815BB">
      <w:pPr>
        <w:jc w:val="both"/>
        <w:rPr>
          <w:sz w:val="26"/>
          <w:szCs w:val="26"/>
        </w:rPr>
      </w:pPr>
      <w:r>
        <w:rPr>
          <w:sz w:val="26"/>
          <w:szCs w:val="26"/>
        </w:rPr>
        <w:t>Неправильне поводження може спричинити пошкодження або серйозні травми.</w:t>
      </w:r>
    </w:p>
    <w:p w14:paraId="159D22D1" w14:textId="77777777" w:rsidR="00AF619A" w:rsidRDefault="00AF619A">
      <w:pPr>
        <w:jc w:val="both"/>
        <w:rPr>
          <w:sz w:val="26"/>
          <w:szCs w:val="26"/>
        </w:rPr>
      </w:pPr>
    </w:p>
    <w:p w14:paraId="484D7608" w14:textId="77777777" w:rsidR="00AF619A" w:rsidRDefault="00AF619A">
      <w:pPr>
        <w:jc w:val="both"/>
        <w:rPr>
          <w:sz w:val="26"/>
          <w:szCs w:val="26"/>
        </w:rPr>
      </w:pPr>
    </w:p>
    <w:tbl>
      <w:tblPr>
        <w:tblStyle w:val="a9"/>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10"/>
        <w:gridCol w:w="3000"/>
        <w:gridCol w:w="2970"/>
      </w:tblGrid>
      <w:tr w:rsidR="00AF619A" w14:paraId="62FFB43A" w14:textId="77777777">
        <w:trPr>
          <w:trHeight w:val="300"/>
        </w:trPr>
        <w:tc>
          <w:tcPr>
            <w:tcW w:w="29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EB5DD08"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ПРОБЛЕМА</w:t>
            </w:r>
          </w:p>
        </w:tc>
        <w:tc>
          <w:tcPr>
            <w:tcW w:w="3000" w:type="dxa"/>
            <w:tcBorders>
              <w:top w:val="single" w:sz="8" w:space="0" w:color="000000"/>
              <w:bottom w:val="single" w:sz="8" w:space="0" w:color="000000"/>
              <w:right w:val="single" w:sz="8" w:space="0" w:color="000000"/>
            </w:tcBorders>
            <w:tcMar>
              <w:top w:w="0" w:type="dxa"/>
              <w:left w:w="100" w:type="dxa"/>
              <w:bottom w:w="0" w:type="dxa"/>
              <w:right w:w="100" w:type="dxa"/>
            </w:tcMar>
          </w:tcPr>
          <w:p w14:paraId="01ED6ABB"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МОЖЛИВА ПРИЧИНА</w:t>
            </w:r>
          </w:p>
        </w:tc>
        <w:tc>
          <w:tcPr>
            <w:tcW w:w="2970" w:type="dxa"/>
            <w:tcBorders>
              <w:top w:val="single" w:sz="8" w:space="0" w:color="000000"/>
              <w:bottom w:val="single" w:sz="8" w:space="0" w:color="000000"/>
              <w:right w:val="single" w:sz="8" w:space="0" w:color="000000"/>
            </w:tcBorders>
            <w:tcMar>
              <w:top w:w="0" w:type="dxa"/>
              <w:left w:w="100" w:type="dxa"/>
              <w:bottom w:w="0" w:type="dxa"/>
              <w:right w:w="100" w:type="dxa"/>
            </w:tcMar>
          </w:tcPr>
          <w:p w14:paraId="0C242DDA"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КОРИГУЮЧА ДІЯ</w:t>
            </w:r>
          </w:p>
        </w:tc>
      </w:tr>
      <w:tr w:rsidR="00AF619A" w14:paraId="64D775EE" w14:textId="77777777">
        <w:trPr>
          <w:trHeight w:val="870"/>
        </w:trPr>
        <w:tc>
          <w:tcPr>
            <w:tcW w:w="2910" w:type="dxa"/>
            <w:vMerge w:val="restart"/>
            <w:tcBorders>
              <w:left w:val="single" w:sz="8" w:space="0" w:color="000000"/>
              <w:bottom w:val="single" w:sz="8" w:space="0" w:color="000000"/>
              <w:right w:val="single" w:sz="8" w:space="0" w:color="000000"/>
            </w:tcBorders>
            <w:tcMar>
              <w:top w:w="0" w:type="dxa"/>
              <w:left w:w="100" w:type="dxa"/>
              <w:bottom w:w="0" w:type="dxa"/>
              <w:right w:w="100" w:type="dxa"/>
            </w:tcMar>
          </w:tcPr>
          <w:p w14:paraId="06B1F01A"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Мотор не запускається</w:t>
            </w:r>
          </w:p>
          <w:p w14:paraId="7354D43B"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 xml:space="preserve"> </w:t>
            </w:r>
          </w:p>
          <w:p w14:paraId="185EE3E1"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000" w:type="dxa"/>
            <w:tcBorders>
              <w:bottom w:val="single" w:sz="8" w:space="0" w:color="000000"/>
              <w:right w:val="single" w:sz="8" w:space="0" w:color="000000"/>
            </w:tcBorders>
            <w:tcMar>
              <w:top w:w="0" w:type="dxa"/>
              <w:left w:w="100" w:type="dxa"/>
              <w:bottom w:w="0" w:type="dxa"/>
              <w:right w:w="100" w:type="dxa"/>
            </w:tcMar>
          </w:tcPr>
          <w:p w14:paraId="0B58FFBD"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Немає струму в розетці</w:t>
            </w:r>
          </w:p>
          <w:p w14:paraId="7057B6B2"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c>
          <w:tcPr>
            <w:tcW w:w="2970" w:type="dxa"/>
            <w:tcBorders>
              <w:bottom w:val="single" w:sz="8" w:space="0" w:color="000000"/>
              <w:right w:val="single" w:sz="8" w:space="0" w:color="000000"/>
            </w:tcBorders>
            <w:tcMar>
              <w:top w:w="0" w:type="dxa"/>
              <w:left w:w="100" w:type="dxa"/>
              <w:bottom w:w="0" w:type="dxa"/>
              <w:right w:w="100" w:type="dxa"/>
            </w:tcMar>
          </w:tcPr>
          <w:p w14:paraId="7008BDFA"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Перевірте запобіжник мережі</w:t>
            </w:r>
          </w:p>
          <w:p w14:paraId="1A6D0EA4"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r>
      <w:tr w:rsidR="00AF619A" w14:paraId="1FA5B1E5" w14:textId="77777777">
        <w:trPr>
          <w:trHeight w:val="1140"/>
        </w:trPr>
        <w:tc>
          <w:tcPr>
            <w:tcW w:w="291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D408D3" w14:textId="77777777" w:rsidR="00AF619A" w:rsidRDefault="00AF619A">
            <w:pPr>
              <w:jc w:val="both"/>
              <w:rPr>
                <w:sz w:val="26"/>
                <w:szCs w:val="26"/>
              </w:rPr>
            </w:pPr>
          </w:p>
        </w:tc>
        <w:tc>
          <w:tcPr>
            <w:tcW w:w="3000" w:type="dxa"/>
            <w:tcBorders>
              <w:bottom w:val="single" w:sz="8" w:space="0" w:color="000000"/>
              <w:right w:val="single" w:sz="8" w:space="0" w:color="000000"/>
            </w:tcBorders>
            <w:shd w:val="clear" w:color="auto" w:fill="auto"/>
            <w:tcMar>
              <w:top w:w="0" w:type="dxa"/>
              <w:left w:w="100" w:type="dxa"/>
              <w:bottom w:w="0" w:type="dxa"/>
              <w:right w:w="100" w:type="dxa"/>
            </w:tcMar>
          </w:tcPr>
          <w:p w14:paraId="39634691"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Несправність подовжувальної електричної лінії</w:t>
            </w:r>
          </w:p>
          <w:p w14:paraId="30970031"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c>
          <w:tcPr>
            <w:tcW w:w="2970" w:type="dxa"/>
            <w:tcBorders>
              <w:bottom w:val="single" w:sz="8" w:space="0" w:color="000000"/>
              <w:right w:val="single" w:sz="8" w:space="0" w:color="000000"/>
            </w:tcBorders>
            <w:shd w:val="clear" w:color="auto" w:fill="auto"/>
            <w:tcMar>
              <w:top w:w="0" w:type="dxa"/>
              <w:left w:w="100" w:type="dxa"/>
              <w:bottom w:w="0" w:type="dxa"/>
              <w:right w:w="100" w:type="dxa"/>
            </w:tcMar>
          </w:tcPr>
          <w:p w14:paraId="2BEF37A3"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Від'єднайте, перевірте та замініть.</w:t>
            </w:r>
          </w:p>
          <w:p w14:paraId="133627E8"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r>
      <w:tr w:rsidR="00AF619A" w14:paraId="1C672C65" w14:textId="77777777">
        <w:trPr>
          <w:trHeight w:val="1140"/>
        </w:trPr>
        <w:tc>
          <w:tcPr>
            <w:tcW w:w="291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A66407" w14:textId="77777777" w:rsidR="00AF619A" w:rsidRDefault="00AF619A">
            <w:pPr>
              <w:jc w:val="both"/>
              <w:rPr>
                <w:sz w:val="26"/>
                <w:szCs w:val="26"/>
              </w:rPr>
            </w:pPr>
          </w:p>
        </w:tc>
        <w:tc>
          <w:tcPr>
            <w:tcW w:w="3000" w:type="dxa"/>
            <w:tcBorders>
              <w:bottom w:val="single" w:sz="8" w:space="0" w:color="000000"/>
              <w:right w:val="single" w:sz="8" w:space="0" w:color="000000"/>
            </w:tcBorders>
            <w:shd w:val="clear" w:color="auto" w:fill="auto"/>
            <w:tcMar>
              <w:top w:w="0" w:type="dxa"/>
              <w:left w:w="100" w:type="dxa"/>
              <w:bottom w:w="0" w:type="dxa"/>
              <w:right w:w="100" w:type="dxa"/>
            </w:tcMar>
          </w:tcPr>
          <w:p w14:paraId="34581F1C"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Перемикач або конденсатор несправний</w:t>
            </w:r>
          </w:p>
          <w:p w14:paraId="33AE4259"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c>
          <w:tcPr>
            <w:tcW w:w="2970" w:type="dxa"/>
            <w:tcBorders>
              <w:bottom w:val="single" w:sz="8" w:space="0" w:color="000000"/>
              <w:right w:val="single" w:sz="8" w:space="0" w:color="000000"/>
            </w:tcBorders>
            <w:shd w:val="clear" w:color="auto" w:fill="auto"/>
            <w:tcMar>
              <w:top w:w="0" w:type="dxa"/>
              <w:left w:w="100" w:type="dxa"/>
              <w:bottom w:w="0" w:type="dxa"/>
              <w:right w:w="100" w:type="dxa"/>
            </w:tcMar>
          </w:tcPr>
          <w:p w14:paraId="3F342D9E"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Перевірте в електрика</w:t>
            </w:r>
          </w:p>
          <w:p w14:paraId="4FC6E5B5"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r>
      <w:tr w:rsidR="00AF619A" w14:paraId="3203CA08" w14:textId="77777777">
        <w:trPr>
          <w:trHeight w:val="870"/>
        </w:trPr>
        <w:tc>
          <w:tcPr>
            <w:tcW w:w="2910"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D1ED7CA"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 xml:space="preserve"> </w:t>
            </w:r>
          </w:p>
          <w:p w14:paraId="63492397"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Дровокол не працює під час роботи двигуна</w:t>
            </w:r>
          </w:p>
          <w:p w14:paraId="07E75570"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000" w:type="dxa"/>
            <w:tcBorders>
              <w:bottom w:val="single" w:sz="8" w:space="0" w:color="000000"/>
              <w:right w:val="single" w:sz="8" w:space="0" w:color="000000"/>
            </w:tcBorders>
            <w:shd w:val="clear" w:color="auto" w:fill="auto"/>
            <w:tcMar>
              <w:top w:w="0" w:type="dxa"/>
              <w:left w:w="100" w:type="dxa"/>
              <w:bottom w:w="0" w:type="dxa"/>
              <w:right w:w="100" w:type="dxa"/>
            </w:tcMar>
          </w:tcPr>
          <w:p w14:paraId="50C56DA6"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Погнуті важелі керування або деталі з’єднання.</w:t>
            </w:r>
          </w:p>
        </w:tc>
        <w:tc>
          <w:tcPr>
            <w:tcW w:w="2970" w:type="dxa"/>
            <w:tcBorders>
              <w:bottom w:val="single" w:sz="8" w:space="0" w:color="000000"/>
              <w:right w:val="single" w:sz="8" w:space="0" w:color="000000"/>
            </w:tcBorders>
            <w:shd w:val="clear" w:color="auto" w:fill="auto"/>
            <w:tcMar>
              <w:top w:w="0" w:type="dxa"/>
              <w:left w:w="100" w:type="dxa"/>
              <w:bottom w:w="0" w:type="dxa"/>
              <w:right w:w="100" w:type="dxa"/>
            </w:tcMar>
          </w:tcPr>
          <w:p w14:paraId="410C497A"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Відремонтуйте погнуті частини</w:t>
            </w:r>
          </w:p>
          <w:p w14:paraId="0F6BB4CD"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r>
      <w:tr w:rsidR="00AF619A" w14:paraId="2A35475D" w14:textId="77777777">
        <w:trPr>
          <w:trHeight w:val="870"/>
        </w:trPr>
        <w:tc>
          <w:tcPr>
            <w:tcW w:w="291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6A592A" w14:textId="77777777" w:rsidR="00AF619A" w:rsidRDefault="00AF619A">
            <w:pPr>
              <w:jc w:val="both"/>
              <w:rPr>
                <w:sz w:val="26"/>
                <w:szCs w:val="26"/>
              </w:rPr>
            </w:pPr>
          </w:p>
        </w:tc>
        <w:tc>
          <w:tcPr>
            <w:tcW w:w="3000" w:type="dxa"/>
            <w:tcBorders>
              <w:bottom w:val="single" w:sz="8" w:space="0" w:color="000000"/>
              <w:right w:val="single" w:sz="8" w:space="0" w:color="000000"/>
            </w:tcBorders>
            <w:shd w:val="clear" w:color="auto" w:fill="auto"/>
            <w:tcMar>
              <w:top w:w="0" w:type="dxa"/>
              <w:left w:w="100" w:type="dxa"/>
              <w:bottom w:w="0" w:type="dxa"/>
              <w:right w:w="100" w:type="dxa"/>
            </w:tcMar>
          </w:tcPr>
          <w:p w14:paraId="48EB8C4E"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Знизьте рівень гідравлічного масла.</w:t>
            </w:r>
          </w:p>
        </w:tc>
        <w:tc>
          <w:tcPr>
            <w:tcW w:w="2970" w:type="dxa"/>
            <w:tcBorders>
              <w:bottom w:val="single" w:sz="8" w:space="0" w:color="000000"/>
              <w:right w:val="single" w:sz="8" w:space="0" w:color="000000"/>
            </w:tcBorders>
            <w:shd w:val="clear" w:color="auto" w:fill="auto"/>
            <w:tcMar>
              <w:top w:w="0" w:type="dxa"/>
              <w:left w:w="100" w:type="dxa"/>
              <w:bottom w:w="0" w:type="dxa"/>
              <w:right w:w="100" w:type="dxa"/>
            </w:tcMar>
          </w:tcPr>
          <w:p w14:paraId="0F726355"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Перевірте та долийте гідравлічне масло</w:t>
            </w:r>
          </w:p>
          <w:p w14:paraId="325962EF"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r>
      <w:tr w:rsidR="00AF619A" w14:paraId="5DB39695" w14:textId="77777777">
        <w:trPr>
          <w:trHeight w:val="1140"/>
        </w:trPr>
        <w:tc>
          <w:tcPr>
            <w:tcW w:w="291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8FF7AC6"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Спліттер працює з аномальними вібраціями та шумом</w:t>
            </w:r>
          </w:p>
          <w:p w14:paraId="5C15DC6A" w14:textId="77777777" w:rsidR="00AF619A" w:rsidRDefault="009815BB">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000" w:type="dxa"/>
            <w:tcBorders>
              <w:bottom w:val="single" w:sz="8" w:space="0" w:color="000000"/>
              <w:right w:val="single" w:sz="8" w:space="0" w:color="000000"/>
            </w:tcBorders>
            <w:shd w:val="clear" w:color="auto" w:fill="auto"/>
            <w:tcMar>
              <w:top w:w="0" w:type="dxa"/>
              <w:left w:w="100" w:type="dxa"/>
              <w:bottom w:w="0" w:type="dxa"/>
              <w:right w:w="100" w:type="dxa"/>
            </w:tcMar>
          </w:tcPr>
          <w:p w14:paraId="4DB5AA38"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Нижній рівень гідравлічного масла</w:t>
            </w:r>
          </w:p>
          <w:p w14:paraId="4D500CC5"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c>
          <w:tcPr>
            <w:tcW w:w="2970" w:type="dxa"/>
            <w:tcBorders>
              <w:bottom w:val="single" w:sz="8" w:space="0" w:color="000000"/>
              <w:right w:val="single" w:sz="8" w:space="0" w:color="000000"/>
            </w:tcBorders>
            <w:shd w:val="clear" w:color="auto" w:fill="auto"/>
            <w:tcMar>
              <w:top w:w="0" w:type="dxa"/>
              <w:left w:w="100" w:type="dxa"/>
              <w:bottom w:w="0" w:type="dxa"/>
              <w:right w:w="100" w:type="dxa"/>
            </w:tcMar>
          </w:tcPr>
          <w:p w14:paraId="1306C706"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Перевірте та долийте гідравлічне масло</w:t>
            </w:r>
          </w:p>
          <w:p w14:paraId="060DE269" w14:textId="77777777" w:rsidR="00AF619A" w:rsidRDefault="009815BB">
            <w:pPr>
              <w:jc w:val="both"/>
              <w:rPr>
                <w:rFonts w:ascii="Calibri" w:eastAsia="Calibri" w:hAnsi="Calibri" w:cs="Calibri"/>
                <w:sz w:val="24"/>
                <w:szCs w:val="24"/>
              </w:rPr>
            </w:pPr>
            <w:r>
              <w:rPr>
                <w:rFonts w:ascii="Calibri" w:eastAsia="Calibri" w:hAnsi="Calibri" w:cs="Calibri"/>
                <w:sz w:val="24"/>
                <w:szCs w:val="24"/>
              </w:rPr>
              <w:t xml:space="preserve"> </w:t>
            </w:r>
          </w:p>
        </w:tc>
      </w:tr>
    </w:tbl>
    <w:p w14:paraId="4DA4B40F" w14:textId="77777777" w:rsidR="00AF619A" w:rsidRDefault="00AF619A">
      <w:pPr>
        <w:jc w:val="both"/>
        <w:rPr>
          <w:sz w:val="26"/>
          <w:szCs w:val="26"/>
        </w:rPr>
      </w:pPr>
    </w:p>
    <w:p w14:paraId="429C8CCC" w14:textId="77777777" w:rsidR="00AF619A" w:rsidRDefault="00AF619A">
      <w:pPr>
        <w:jc w:val="both"/>
        <w:rPr>
          <w:sz w:val="26"/>
          <w:szCs w:val="26"/>
        </w:rPr>
      </w:pPr>
    </w:p>
    <w:p w14:paraId="0AD256CA" w14:textId="77777777" w:rsidR="00AF619A" w:rsidRDefault="009815BB">
      <w:pPr>
        <w:jc w:val="both"/>
        <w:rPr>
          <w:b/>
          <w:sz w:val="26"/>
          <w:szCs w:val="26"/>
        </w:rPr>
      </w:pPr>
      <w:r>
        <w:rPr>
          <w:b/>
          <w:sz w:val="26"/>
          <w:szCs w:val="26"/>
        </w:rPr>
        <w:t>СЕРВІС ТА ЗАПЧАСТИНИ</w:t>
      </w:r>
    </w:p>
    <w:p w14:paraId="42582D58" w14:textId="77777777" w:rsidR="00AF619A" w:rsidRDefault="009815BB">
      <w:pPr>
        <w:jc w:val="both"/>
        <w:rPr>
          <w:sz w:val="26"/>
          <w:szCs w:val="26"/>
        </w:rPr>
      </w:pPr>
      <w:r>
        <w:rPr>
          <w:sz w:val="26"/>
          <w:szCs w:val="26"/>
        </w:rPr>
        <w:lastRenderedPageBreak/>
        <w:t>• У разі несправності ми рекомендуємо віддати цей виріб на ремонт в авторизований сервісний центр, який використовує лише ідентичні запчастини. Ви збережете як безпеку продукту, так і його продуктивність.</w:t>
      </w:r>
    </w:p>
    <w:p w14:paraId="4BD05805" w14:textId="77777777" w:rsidR="00AF619A" w:rsidRDefault="009815BB">
      <w:pPr>
        <w:jc w:val="both"/>
        <w:rPr>
          <w:sz w:val="26"/>
          <w:szCs w:val="26"/>
        </w:rPr>
      </w:pPr>
      <w:r>
        <w:rPr>
          <w:sz w:val="26"/>
          <w:szCs w:val="26"/>
        </w:rPr>
        <w:t>• Для технічної допомоги, ремонту або замовлення оригінальних запасних частин ми рекомендуємо вам завжди звертатися до найближчого авторизованого сервісного центру HECHT.</w:t>
      </w:r>
    </w:p>
    <w:p w14:paraId="12CD837F" w14:textId="77777777" w:rsidR="00AF619A" w:rsidRDefault="009815BB">
      <w:pPr>
        <w:jc w:val="both"/>
        <w:rPr>
          <w:sz w:val="26"/>
          <w:szCs w:val="26"/>
        </w:rPr>
      </w:pPr>
      <w:r>
        <w:rPr>
          <w:sz w:val="26"/>
          <w:szCs w:val="26"/>
        </w:rPr>
        <w:t xml:space="preserve">• Інформація про пункти обслуговування на сайті </w:t>
      </w:r>
      <w:hyperlink r:id="rId46">
        <w:r>
          <w:rPr>
            <w:color w:val="1155CC"/>
            <w:sz w:val="26"/>
            <w:szCs w:val="26"/>
            <w:u w:val="single"/>
          </w:rPr>
          <w:t>www.hecht.ua</w:t>
        </w:r>
      </w:hyperlink>
    </w:p>
    <w:p w14:paraId="713A6425" w14:textId="77777777" w:rsidR="00AF619A" w:rsidRDefault="009815BB">
      <w:pPr>
        <w:jc w:val="both"/>
        <w:rPr>
          <w:sz w:val="26"/>
          <w:szCs w:val="26"/>
        </w:rPr>
      </w:pPr>
      <w:r>
        <w:rPr>
          <w:sz w:val="26"/>
          <w:szCs w:val="26"/>
        </w:rPr>
        <w:t xml:space="preserve">• При замовленні запчастин вказуйте номер запчастини, його можна знайти на сайті </w:t>
      </w:r>
      <w:hyperlink r:id="rId47">
        <w:r>
          <w:rPr>
            <w:color w:val="1155CC"/>
            <w:sz w:val="26"/>
            <w:szCs w:val="26"/>
            <w:u w:val="single"/>
          </w:rPr>
          <w:t>www.hecht.ua</w:t>
        </w:r>
      </w:hyperlink>
    </w:p>
    <w:p w14:paraId="6820C471" w14:textId="77777777" w:rsidR="00AF619A" w:rsidRDefault="00AF619A">
      <w:pPr>
        <w:jc w:val="both"/>
        <w:rPr>
          <w:sz w:val="26"/>
          <w:szCs w:val="26"/>
        </w:rPr>
      </w:pPr>
    </w:p>
    <w:p w14:paraId="4C1D1D8F" w14:textId="77777777" w:rsidR="00AF619A" w:rsidRDefault="00AF619A">
      <w:pPr>
        <w:jc w:val="both"/>
        <w:rPr>
          <w:sz w:val="26"/>
          <w:szCs w:val="26"/>
        </w:rPr>
      </w:pPr>
    </w:p>
    <w:p w14:paraId="1403D01E" w14:textId="77777777" w:rsidR="00AF619A" w:rsidRDefault="009815BB">
      <w:pPr>
        <w:jc w:val="both"/>
        <w:rPr>
          <w:b/>
          <w:sz w:val="26"/>
          <w:szCs w:val="26"/>
        </w:rPr>
      </w:pPr>
      <w:r>
        <w:rPr>
          <w:b/>
          <w:sz w:val="26"/>
          <w:szCs w:val="26"/>
        </w:rPr>
        <w:t>УТИЛІЗАЦІЯ</w:t>
      </w:r>
    </w:p>
    <w:p w14:paraId="7153C837" w14:textId="77777777" w:rsidR="00AF619A" w:rsidRDefault="009815BB">
      <w:pPr>
        <w:jc w:val="both"/>
        <w:rPr>
          <w:b/>
          <w:sz w:val="26"/>
          <w:szCs w:val="26"/>
        </w:rPr>
      </w:pPr>
      <w:r>
        <w:rPr>
          <w:b/>
          <w:sz w:val="26"/>
          <w:szCs w:val="26"/>
        </w:rPr>
        <w:t>Примітка. Неналежна утилізація може каратися згідно з національними правилами.</w:t>
      </w:r>
    </w:p>
    <w:p w14:paraId="3634E476" w14:textId="77777777" w:rsidR="00AF619A" w:rsidRDefault="00AF619A">
      <w:pPr>
        <w:jc w:val="both"/>
        <w:rPr>
          <w:b/>
          <w:sz w:val="26"/>
          <w:szCs w:val="26"/>
        </w:rPr>
      </w:pPr>
    </w:p>
    <w:p w14:paraId="262D4DB9" w14:textId="77777777" w:rsidR="00AF619A" w:rsidRDefault="009815BB">
      <w:pPr>
        <w:jc w:val="both"/>
        <w:rPr>
          <w:sz w:val="26"/>
          <w:szCs w:val="26"/>
        </w:rPr>
      </w:pPr>
      <w:r>
        <w:rPr>
          <w:sz w:val="26"/>
          <w:szCs w:val="26"/>
        </w:rPr>
        <w:t>• Відповідно до Директиви 2012/19/ЄС Європейського парламенту та Ради щодо відходів електричного та електронного обладнання, цей виріб або його частини не можна викидати разом із побутовими відходами після закінчення терміну служби.</w:t>
      </w:r>
    </w:p>
    <w:p w14:paraId="330B774B" w14:textId="77777777" w:rsidR="00AF619A" w:rsidRDefault="009815BB">
      <w:pPr>
        <w:jc w:val="both"/>
        <w:rPr>
          <w:sz w:val="26"/>
          <w:szCs w:val="26"/>
        </w:rPr>
      </w:pPr>
      <w:r>
        <w:rPr>
          <w:sz w:val="26"/>
          <w:szCs w:val="26"/>
        </w:rPr>
        <w:t>• Забезпечивши належну утилізацію цього приладу після закінчення терміну його служби, ви допоможете запобігти будь-яким негативним наслідкам для навколишнього середовища та здоров'я людини, які можуть виникнути внаслідок неправильної утилізації цього приладу.</w:t>
      </w:r>
    </w:p>
    <w:p w14:paraId="59EC3DDA" w14:textId="77777777" w:rsidR="00AF619A" w:rsidRDefault="009815BB">
      <w:pPr>
        <w:jc w:val="both"/>
        <w:rPr>
          <w:sz w:val="26"/>
          <w:szCs w:val="26"/>
        </w:rPr>
      </w:pPr>
      <w:r>
        <w:rPr>
          <w:sz w:val="26"/>
          <w:szCs w:val="26"/>
        </w:rPr>
        <w:t>• Неналежна утилізація залишків масел, хімікатів, батарей, частин продукту (і подібного) може призвести до забруднення водотоків, стічних вод, повітря, ґрунту та мати негативний вплив не лише на навколишнє середовище, але й на здоров'я людини.</w:t>
      </w:r>
    </w:p>
    <w:p w14:paraId="570DCA95" w14:textId="77777777" w:rsidR="00AF619A" w:rsidRDefault="009815BB">
      <w:pPr>
        <w:jc w:val="both"/>
        <w:rPr>
          <w:sz w:val="26"/>
          <w:szCs w:val="26"/>
        </w:rPr>
      </w:pPr>
      <w:r>
        <w:rPr>
          <w:sz w:val="26"/>
          <w:szCs w:val="26"/>
        </w:rPr>
        <w:t>Завжди повертайте упаковку, аксесуари, заправки та продукт для переробки.</w:t>
      </w:r>
    </w:p>
    <w:p w14:paraId="47218FAB" w14:textId="77777777" w:rsidR="00AF619A" w:rsidRDefault="009815BB">
      <w:pPr>
        <w:jc w:val="both"/>
        <w:rPr>
          <w:sz w:val="26"/>
          <w:szCs w:val="26"/>
        </w:rPr>
      </w:pPr>
      <w:r>
        <w:rPr>
          <w:sz w:val="26"/>
          <w:szCs w:val="26"/>
        </w:rPr>
        <w:t>Зв’яжіться з місцевою владою або пунктами збору для отримання деталей.</w:t>
      </w:r>
    </w:p>
    <w:p w14:paraId="6D916F48" w14:textId="77777777" w:rsidR="00AF619A" w:rsidRDefault="009815BB">
      <w:pPr>
        <w:jc w:val="both"/>
        <w:rPr>
          <w:sz w:val="26"/>
          <w:szCs w:val="26"/>
        </w:rPr>
      </w:pPr>
      <w:r>
        <w:rPr>
          <w:sz w:val="26"/>
          <w:szCs w:val="26"/>
        </w:rPr>
        <w:t>Послуги HECHT також можна використовувати для утилізації старого електричного та електронного обладнання. Ми виконаємо цей процес для вас безкоштовно.</w:t>
      </w:r>
    </w:p>
    <w:p w14:paraId="7F670707" w14:textId="77777777" w:rsidR="00AF619A" w:rsidRDefault="009815BB">
      <w:pPr>
        <w:jc w:val="both"/>
        <w:rPr>
          <w:sz w:val="26"/>
          <w:szCs w:val="26"/>
        </w:rPr>
      </w:pPr>
      <w:r>
        <w:rPr>
          <w:sz w:val="26"/>
          <w:szCs w:val="26"/>
        </w:rPr>
        <w:t>• На цей товар ми надаємо юридичну гарантію, юридичну відповідальність за недоліки, протягом 24 місяців з моменту отримання.</w:t>
      </w:r>
    </w:p>
    <w:p w14:paraId="2E858AB6" w14:textId="77777777" w:rsidR="00AF619A" w:rsidRDefault="009815BB">
      <w:pPr>
        <w:jc w:val="both"/>
        <w:rPr>
          <w:b/>
          <w:sz w:val="26"/>
          <w:szCs w:val="26"/>
        </w:rPr>
      </w:pPr>
      <w:r>
        <w:rPr>
          <w:sz w:val="26"/>
          <w:szCs w:val="26"/>
        </w:rPr>
        <w:t>• Для корпоративного, комерційного, муніципального та іншого, ніж приватного використання, ми надаємо юридичну гарантію та юридичну відповідальність протягом 6 місяців з моменту отримання.</w:t>
      </w:r>
    </w:p>
    <w:p w14:paraId="542722A3" w14:textId="77777777" w:rsidR="00AF619A" w:rsidRDefault="009815BB">
      <w:pPr>
        <w:jc w:val="both"/>
        <w:rPr>
          <w:sz w:val="26"/>
          <w:szCs w:val="26"/>
        </w:rPr>
      </w:pPr>
      <w:r>
        <w:rPr>
          <w:sz w:val="26"/>
          <w:szCs w:val="26"/>
        </w:rPr>
        <w:t xml:space="preserve">• Усі вироби призначені для домашнього використання, якщо немає іншої інформації в інструкції з експлуатації чи описі роботи. При використанні не </w:t>
      </w:r>
      <w:r>
        <w:rPr>
          <w:sz w:val="26"/>
          <w:szCs w:val="26"/>
        </w:rPr>
        <w:lastRenderedPageBreak/>
        <w:t>так або всупереч інструкції з експлуатації претензія не визнається правомірною.</w:t>
      </w:r>
    </w:p>
    <w:p w14:paraId="7C689BBB" w14:textId="77777777" w:rsidR="00AF619A" w:rsidRDefault="009815BB">
      <w:pPr>
        <w:jc w:val="both"/>
        <w:rPr>
          <w:sz w:val="26"/>
          <w:szCs w:val="26"/>
        </w:rPr>
      </w:pPr>
      <w:r>
        <w:rPr>
          <w:sz w:val="26"/>
          <w:szCs w:val="26"/>
        </w:rPr>
        <w:t>• Невідповідний вибір товару та той факт, що товар не відповідає вашим вимогам, не може бути причиною для рекламації. Покупець ознайомлений з властивостями товару.</w:t>
      </w:r>
    </w:p>
    <w:p w14:paraId="542B50F0" w14:textId="77777777" w:rsidR="00AF619A" w:rsidRDefault="009815BB">
      <w:pPr>
        <w:jc w:val="both"/>
        <w:rPr>
          <w:sz w:val="26"/>
          <w:szCs w:val="26"/>
        </w:rPr>
      </w:pPr>
      <w:r>
        <w:rPr>
          <w:sz w:val="26"/>
          <w:szCs w:val="26"/>
        </w:rPr>
        <w:t>• Покупець має право вимагати від продавця перевірку працездатності товару та ознайомлення з його роботою.</w:t>
      </w:r>
    </w:p>
    <w:p w14:paraId="1CCCF8B5" w14:textId="77777777" w:rsidR="00AF619A" w:rsidRDefault="009815BB">
      <w:pPr>
        <w:jc w:val="both"/>
        <w:rPr>
          <w:sz w:val="26"/>
          <w:szCs w:val="26"/>
        </w:rPr>
      </w:pPr>
      <w:r>
        <w:rPr>
          <w:sz w:val="26"/>
          <w:szCs w:val="26"/>
        </w:rPr>
        <w:t>• Обов’язковою умовою отримання гарантійних претензій є дотримання вказівок щодо експлуатації, обслуговування, чищення, зберігання та обслуговування.</w:t>
      </w:r>
    </w:p>
    <w:p w14:paraId="7E6DF258" w14:textId="77777777" w:rsidR="00AF619A" w:rsidRDefault="009815BB">
      <w:pPr>
        <w:jc w:val="both"/>
        <w:rPr>
          <w:sz w:val="26"/>
          <w:szCs w:val="26"/>
        </w:rPr>
      </w:pPr>
      <w:r>
        <w:rPr>
          <w:sz w:val="26"/>
          <w:szCs w:val="26"/>
        </w:rPr>
        <w:t>• Гарантія не поширюється на пошкодження, викликані природним зносом, перевантаженням, неправильним використанням або втручанням поза авторизованим сервісним центром протягом гарантійного періоду.</w:t>
      </w:r>
    </w:p>
    <w:p w14:paraId="5AF71BD1" w14:textId="77777777" w:rsidR="00AF619A" w:rsidRDefault="009815BB">
      <w:pPr>
        <w:jc w:val="both"/>
        <w:rPr>
          <w:sz w:val="26"/>
          <w:szCs w:val="26"/>
        </w:rPr>
      </w:pPr>
      <w:r>
        <w:rPr>
          <w:sz w:val="26"/>
          <w:szCs w:val="26"/>
        </w:rPr>
        <w:t>• Гарантія не поширюється на знос компонентів, відомих як звичайні витратні матеріали (наприклад, підшипники, вугільні щітки, комутатори, гідравлічні рідини (масла) ...).</w:t>
      </w:r>
    </w:p>
    <w:p w14:paraId="54F318E3" w14:textId="77777777" w:rsidR="00AF619A" w:rsidRDefault="009815BB">
      <w:pPr>
        <w:jc w:val="both"/>
        <w:rPr>
          <w:sz w:val="26"/>
          <w:szCs w:val="26"/>
        </w:rPr>
      </w:pPr>
      <w:r>
        <w:rPr>
          <w:sz w:val="26"/>
          <w:szCs w:val="26"/>
        </w:rPr>
        <w:t>• Гарантія не поширюється на зношення виробу або його частин, викликане нормальним використанням виробу або частин виробу та інших частин, що піддаються природному зношенню.</w:t>
      </w:r>
    </w:p>
    <w:p w14:paraId="0D0E8EE4" w14:textId="77777777" w:rsidR="00AF619A" w:rsidRDefault="009815BB">
      <w:pPr>
        <w:jc w:val="both"/>
        <w:rPr>
          <w:sz w:val="26"/>
          <w:szCs w:val="26"/>
        </w:rPr>
      </w:pPr>
      <w:r>
        <w:rPr>
          <w:sz w:val="26"/>
          <w:szCs w:val="26"/>
        </w:rPr>
        <w:t>• На товари, продані за нижчою ціною, гарантія не поширюється на дефекти, щодо яких була домовлена нижча ціна.</w:t>
      </w:r>
    </w:p>
    <w:p w14:paraId="028C6CD1" w14:textId="77777777" w:rsidR="00AF619A" w:rsidRDefault="009815BB">
      <w:pPr>
        <w:jc w:val="both"/>
        <w:rPr>
          <w:sz w:val="26"/>
          <w:szCs w:val="26"/>
        </w:rPr>
      </w:pPr>
      <w:r>
        <w:rPr>
          <w:sz w:val="26"/>
          <w:szCs w:val="26"/>
        </w:rPr>
        <w:t>• Пошкодження, спричинені дефектами матеріалу або помилками виробника, будуть усунені безкоштовно шляхом заміни або ремонту. Передбачається, що продукт повертається до нашого сервісного центру в нерозібраному вигляді та з доказом покупки.</w:t>
      </w:r>
    </w:p>
    <w:p w14:paraId="603732F0" w14:textId="77777777" w:rsidR="00AF619A" w:rsidRDefault="009815BB">
      <w:pPr>
        <w:jc w:val="both"/>
        <w:rPr>
          <w:sz w:val="26"/>
          <w:szCs w:val="26"/>
        </w:rPr>
      </w:pPr>
      <w:r>
        <w:rPr>
          <w:sz w:val="26"/>
          <w:szCs w:val="26"/>
        </w:rPr>
        <w:t>• Інструменти для чищення, обслуговування, перевірки та вирівнювання не є гарантійним актом і є платними послугами.</w:t>
      </w:r>
    </w:p>
    <w:p w14:paraId="40AA170D" w14:textId="77777777" w:rsidR="00AF619A" w:rsidRDefault="009815BB">
      <w:pPr>
        <w:jc w:val="both"/>
        <w:rPr>
          <w:sz w:val="26"/>
          <w:szCs w:val="26"/>
        </w:rPr>
      </w:pPr>
      <w:r>
        <w:rPr>
          <w:sz w:val="26"/>
          <w:szCs w:val="26"/>
        </w:rPr>
        <w:t>• Для ремонту, на який не поширюється дія гарантії, ви можете відремонтувати його в нашому сервісному центрі як платну послугу. Наш сервісний центр із задоволенням складе кошторис витрат.</w:t>
      </w:r>
    </w:p>
    <w:p w14:paraId="584333D9" w14:textId="77777777" w:rsidR="00AF619A" w:rsidRDefault="009815BB">
      <w:pPr>
        <w:jc w:val="both"/>
        <w:rPr>
          <w:sz w:val="26"/>
          <w:szCs w:val="26"/>
        </w:rPr>
      </w:pPr>
      <w:r>
        <w:rPr>
          <w:sz w:val="26"/>
          <w:szCs w:val="26"/>
        </w:rPr>
        <w:t>• Ми розглядаємо тільки ті товари, які були доставлені чистими, укомплектованими, у разі відправлення також належним чином упакованими та оплаченими. Товари, надіслані без оплати, як негабаритні вантажі, експресом або спеціальною відправкою - не приймаються.</w:t>
      </w:r>
    </w:p>
    <w:p w14:paraId="2528FBC7" w14:textId="77777777" w:rsidR="00AF619A" w:rsidRDefault="009815BB">
      <w:pPr>
        <w:jc w:val="both"/>
        <w:rPr>
          <w:sz w:val="26"/>
          <w:szCs w:val="26"/>
        </w:rPr>
      </w:pPr>
      <w:r>
        <w:rPr>
          <w:sz w:val="26"/>
          <w:szCs w:val="26"/>
        </w:rPr>
        <w:t>• У разі обґрунтованої гарантійної претензії звертайтесь до нашого сервісного центру. Там ви отримаєте додаткову інформацію щодо розгляду претензій.</w:t>
      </w:r>
    </w:p>
    <w:p w14:paraId="304FC302" w14:textId="77777777" w:rsidR="00AF619A" w:rsidRDefault="009815BB">
      <w:pPr>
        <w:jc w:val="both"/>
        <w:rPr>
          <w:sz w:val="26"/>
          <w:szCs w:val="26"/>
        </w:rPr>
      </w:pPr>
      <w:r>
        <w:rPr>
          <w:sz w:val="26"/>
          <w:szCs w:val="26"/>
        </w:rPr>
        <w:t xml:space="preserve">• Інформацію про пункти обслуговування дивіться на сайті </w:t>
      </w:r>
      <w:hyperlink r:id="rId48">
        <w:r>
          <w:rPr>
            <w:color w:val="1155CC"/>
            <w:sz w:val="26"/>
            <w:szCs w:val="26"/>
            <w:u w:val="single"/>
          </w:rPr>
          <w:t>www.hecht.ua</w:t>
        </w:r>
      </w:hyperlink>
    </w:p>
    <w:p w14:paraId="7EF8E2AA" w14:textId="77777777" w:rsidR="00AF619A" w:rsidRDefault="00AF619A">
      <w:pPr>
        <w:jc w:val="both"/>
        <w:rPr>
          <w:sz w:val="26"/>
          <w:szCs w:val="26"/>
        </w:rPr>
      </w:pPr>
    </w:p>
    <w:p w14:paraId="2D1C83C7" w14:textId="77777777" w:rsidR="00AF619A" w:rsidRDefault="00AF619A">
      <w:pPr>
        <w:jc w:val="both"/>
        <w:rPr>
          <w:sz w:val="26"/>
          <w:szCs w:val="26"/>
        </w:rPr>
      </w:pPr>
    </w:p>
    <w:p w14:paraId="39F8320D" w14:textId="77777777" w:rsidR="00AF619A" w:rsidRDefault="009815BB">
      <w:pPr>
        <w:jc w:val="both"/>
        <w:rPr>
          <w:sz w:val="26"/>
          <w:szCs w:val="26"/>
        </w:rPr>
      </w:pPr>
      <w:r>
        <w:rPr>
          <w:noProof/>
          <w:sz w:val="26"/>
          <w:szCs w:val="26"/>
        </w:rPr>
        <w:lastRenderedPageBreak/>
        <w:drawing>
          <wp:inline distT="114300" distB="114300" distL="114300" distR="114300" wp14:anchorId="42A433F9" wp14:editId="306AB69E">
            <wp:extent cx="5731200" cy="8229600"/>
            <wp:effectExtent l="0" t="0" r="0" b="0"/>
            <wp:docPr id="4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9"/>
                    <a:srcRect/>
                    <a:stretch>
                      <a:fillRect/>
                    </a:stretch>
                  </pic:blipFill>
                  <pic:spPr>
                    <a:xfrm>
                      <a:off x="0" y="0"/>
                      <a:ext cx="5731200" cy="8229600"/>
                    </a:xfrm>
                    <a:prstGeom prst="rect">
                      <a:avLst/>
                    </a:prstGeom>
                    <a:ln/>
                  </pic:spPr>
                </pic:pic>
              </a:graphicData>
            </a:graphic>
          </wp:inline>
        </w:drawing>
      </w:r>
    </w:p>
    <w:p w14:paraId="01A4DE84" w14:textId="77777777" w:rsidR="00AF619A" w:rsidRDefault="009815BB">
      <w:pPr>
        <w:jc w:val="both"/>
        <w:rPr>
          <w:sz w:val="26"/>
          <w:szCs w:val="26"/>
        </w:rPr>
      </w:pPr>
      <w:r>
        <w:rPr>
          <w:noProof/>
          <w:sz w:val="26"/>
          <w:szCs w:val="26"/>
        </w:rPr>
        <w:lastRenderedPageBreak/>
        <w:drawing>
          <wp:inline distT="114300" distB="114300" distL="114300" distR="114300" wp14:anchorId="08EC991A" wp14:editId="77BA3BC8">
            <wp:extent cx="5731200" cy="7810500"/>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0"/>
                    <a:srcRect/>
                    <a:stretch>
                      <a:fillRect/>
                    </a:stretch>
                  </pic:blipFill>
                  <pic:spPr>
                    <a:xfrm>
                      <a:off x="0" y="0"/>
                      <a:ext cx="5731200" cy="7810500"/>
                    </a:xfrm>
                    <a:prstGeom prst="rect">
                      <a:avLst/>
                    </a:prstGeom>
                    <a:ln/>
                  </pic:spPr>
                </pic:pic>
              </a:graphicData>
            </a:graphic>
          </wp:inline>
        </w:drawing>
      </w:r>
    </w:p>
    <w:p w14:paraId="2CF90D80" w14:textId="77777777" w:rsidR="00AF619A" w:rsidRDefault="009815BB">
      <w:pPr>
        <w:jc w:val="both"/>
        <w:rPr>
          <w:sz w:val="26"/>
          <w:szCs w:val="26"/>
        </w:rPr>
      </w:pPr>
      <w:r>
        <w:rPr>
          <w:noProof/>
          <w:sz w:val="26"/>
          <w:szCs w:val="26"/>
        </w:rPr>
        <w:lastRenderedPageBreak/>
        <w:drawing>
          <wp:inline distT="114300" distB="114300" distL="114300" distR="114300" wp14:anchorId="3E94507B" wp14:editId="5AE05D04">
            <wp:extent cx="5731200" cy="7137400"/>
            <wp:effectExtent l="0" t="0" r="0" b="0"/>
            <wp:docPr id="1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1"/>
                    <a:srcRect/>
                    <a:stretch>
                      <a:fillRect/>
                    </a:stretch>
                  </pic:blipFill>
                  <pic:spPr>
                    <a:xfrm>
                      <a:off x="0" y="0"/>
                      <a:ext cx="5731200" cy="7137400"/>
                    </a:xfrm>
                    <a:prstGeom prst="rect">
                      <a:avLst/>
                    </a:prstGeom>
                    <a:ln/>
                  </pic:spPr>
                </pic:pic>
              </a:graphicData>
            </a:graphic>
          </wp:inline>
        </w:drawing>
      </w:r>
    </w:p>
    <w:p w14:paraId="6987AD08" w14:textId="77777777" w:rsidR="00AF619A" w:rsidRDefault="00AF619A">
      <w:pPr>
        <w:jc w:val="both"/>
        <w:rPr>
          <w:sz w:val="26"/>
          <w:szCs w:val="26"/>
        </w:rPr>
      </w:pPr>
    </w:p>
    <w:p w14:paraId="150606D4" w14:textId="77777777" w:rsidR="00AF619A" w:rsidRDefault="00AF619A">
      <w:pPr>
        <w:jc w:val="both"/>
        <w:rPr>
          <w:sz w:val="26"/>
          <w:szCs w:val="26"/>
        </w:rPr>
      </w:pPr>
    </w:p>
    <w:p w14:paraId="2340B900" w14:textId="77777777" w:rsidR="00AF619A" w:rsidRDefault="00AF619A">
      <w:pPr>
        <w:jc w:val="both"/>
        <w:rPr>
          <w:sz w:val="26"/>
          <w:szCs w:val="26"/>
        </w:rPr>
      </w:pPr>
    </w:p>
    <w:p w14:paraId="05060181" w14:textId="77777777" w:rsidR="00AF619A" w:rsidRDefault="00AF619A">
      <w:pPr>
        <w:jc w:val="both"/>
        <w:rPr>
          <w:b/>
          <w:sz w:val="26"/>
          <w:szCs w:val="26"/>
        </w:rPr>
      </w:pPr>
    </w:p>
    <w:sectPr w:rsidR="00AF619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19A"/>
    <w:rsid w:val="009815BB"/>
    <w:rsid w:val="00AF619A"/>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FCD86"/>
  <w15:docId w15:val="{40DFD99C-70D5-41A1-98DB-C5C7B5AD7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hyperlink" Target="http://www.hecht.ua" TargetMode="External"/><Relationship Id="rId50" Type="http://schemas.openxmlformats.org/officeDocument/2006/relationships/image" Target="media/image44.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hyperlink" Target="http://www.hecht.ua" TargetMode="External"/><Relationship Id="rId8" Type="http://schemas.openxmlformats.org/officeDocument/2006/relationships/image" Target="media/image5.pn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hyperlink" Target="http://www.hecht.ua" TargetMode="External"/><Relationship Id="rId20" Type="http://schemas.openxmlformats.org/officeDocument/2006/relationships/image" Target="media/image17.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7231</Words>
  <Characters>41221</Characters>
  <Application>Microsoft Office Word</Application>
  <DocSecurity>0</DocSecurity>
  <Lines>343</Lines>
  <Paragraphs>96</Paragraphs>
  <ScaleCrop>false</ScaleCrop>
  <Company/>
  <LinksUpToDate>false</LinksUpToDate>
  <CharactersWithSpaces>48356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Іванка Суліма</cp:lastModifiedBy>
  <cp:revision>2</cp:revision>
  <dcterms:created xsi:type="dcterms:W3CDTF">2023-11-02T08:17:00Z</dcterms:created>
  <dcterms:modified xsi:type="dcterms:W3CDTF">2023-11-02T08:17:00Z</dcterms:modified>
</cp:coreProperties>
</file>